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77" w:rsidRDefault="00A90E64" w:rsidP="005C6683">
      <w:pPr>
        <w:pStyle w:val="Title"/>
      </w:pPr>
      <w:r>
        <w:t xml:space="preserve">7. klases informātikas monitoringa darba rezultāti 2016. </w:t>
      </w:r>
      <w:r w:rsidR="005C6683">
        <w:t>g</w:t>
      </w:r>
      <w:r>
        <w:t>adā</w:t>
      </w:r>
    </w:p>
    <w:sdt>
      <w:sdtPr>
        <w:rPr>
          <w:rFonts w:asciiTheme="minorHAnsi" w:eastAsiaTheme="minorHAnsi" w:hAnsiTheme="minorHAnsi" w:cstheme="minorBidi"/>
          <w:b w:val="0"/>
          <w:bCs w:val="0"/>
          <w:color w:val="auto"/>
          <w:sz w:val="22"/>
          <w:szCs w:val="22"/>
          <w:lang w:val="lv-LV" w:eastAsia="en-US"/>
        </w:rPr>
        <w:id w:val="972250991"/>
        <w:docPartObj>
          <w:docPartGallery w:val="Table of Contents"/>
          <w:docPartUnique/>
        </w:docPartObj>
      </w:sdtPr>
      <w:sdtEndPr>
        <w:rPr>
          <w:noProof/>
        </w:rPr>
      </w:sdtEndPr>
      <w:sdtContent>
        <w:p w:rsidR="00E25B77" w:rsidRDefault="00E25B77">
          <w:pPr>
            <w:pStyle w:val="TOCHeading"/>
          </w:pPr>
          <w:proofErr w:type="spellStart"/>
          <w:r>
            <w:t>Satura</w:t>
          </w:r>
          <w:proofErr w:type="spellEnd"/>
          <w:r>
            <w:t xml:space="preserve"> </w:t>
          </w:r>
          <w:proofErr w:type="spellStart"/>
          <w:r>
            <w:t>rādītājs</w:t>
          </w:r>
          <w:proofErr w:type="spellEnd"/>
        </w:p>
        <w:p w:rsidR="004E47C4" w:rsidRDefault="00E25B77">
          <w:pPr>
            <w:pStyle w:val="TOC2"/>
            <w:tabs>
              <w:tab w:val="right" w:leader="dot" w:pos="8296"/>
            </w:tabs>
            <w:rPr>
              <w:rFonts w:eastAsiaTheme="minorEastAsia"/>
              <w:noProof/>
              <w:lang w:eastAsia="lv-LV"/>
            </w:rPr>
          </w:pPr>
          <w:r>
            <w:fldChar w:fldCharType="begin"/>
          </w:r>
          <w:r>
            <w:instrText xml:space="preserve"> TOC \o "1-3" \h \z \u </w:instrText>
          </w:r>
          <w:r>
            <w:fldChar w:fldCharType="separate"/>
          </w:r>
          <w:hyperlink w:anchor="_Toc452709420" w:history="1">
            <w:r w:rsidR="004E47C4" w:rsidRPr="008E32BA">
              <w:rPr>
                <w:rStyle w:val="Hyperlink"/>
                <w:noProof/>
              </w:rPr>
              <w:t>Daudzeses pamatskolas 7.klases skolēnu rezultāti</w:t>
            </w:r>
            <w:r w:rsidR="004E47C4">
              <w:rPr>
                <w:noProof/>
                <w:webHidden/>
              </w:rPr>
              <w:tab/>
            </w:r>
            <w:r w:rsidR="004E47C4">
              <w:rPr>
                <w:noProof/>
                <w:webHidden/>
              </w:rPr>
              <w:fldChar w:fldCharType="begin"/>
            </w:r>
            <w:r w:rsidR="004E47C4">
              <w:rPr>
                <w:noProof/>
                <w:webHidden/>
              </w:rPr>
              <w:instrText xml:space="preserve"> PAGEREF _Toc452709420 \h </w:instrText>
            </w:r>
            <w:r w:rsidR="004E47C4">
              <w:rPr>
                <w:noProof/>
                <w:webHidden/>
              </w:rPr>
            </w:r>
            <w:r w:rsidR="004E47C4">
              <w:rPr>
                <w:noProof/>
                <w:webHidden/>
              </w:rPr>
              <w:fldChar w:fldCharType="separate"/>
            </w:r>
            <w:r w:rsidR="004E47C4">
              <w:rPr>
                <w:noProof/>
                <w:webHidden/>
              </w:rPr>
              <w:t>2</w:t>
            </w:r>
            <w:r w:rsidR="004E47C4">
              <w:rPr>
                <w:noProof/>
                <w:webHidden/>
              </w:rPr>
              <w:fldChar w:fldCharType="end"/>
            </w:r>
          </w:hyperlink>
        </w:p>
        <w:p w:rsidR="004E47C4" w:rsidRDefault="003A331A">
          <w:pPr>
            <w:pStyle w:val="TOC2"/>
            <w:tabs>
              <w:tab w:val="right" w:leader="dot" w:pos="8296"/>
            </w:tabs>
            <w:rPr>
              <w:rFonts w:eastAsiaTheme="minorEastAsia"/>
              <w:noProof/>
              <w:lang w:eastAsia="lv-LV"/>
            </w:rPr>
          </w:pPr>
          <w:hyperlink w:anchor="_Toc452709421" w:history="1">
            <w:r w:rsidR="004E47C4" w:rsidRPr="008E32BA">
              <w:rPr>
                <w:rStyle w:val="Hyperlink"/>
                <w:noProof/>
              </w:rPr>
              <w:t>Aizkraukles novada ģimnāzijas 7. klases skolēnu rezultāti</w:t>
            </w:r>
            <w:r w:rsidR="004E47C4">
              <w:rPr>
                <w:noProof/>
                <w:webHidden/>
              </w:rPr>
              <w:tab/>
            </w:r>
            <w:r w:rsidR="004E47C4">
              <w:rPr>
                <w:noProof/>
                <w:webHidden/>
              </w:rPr>
              <w:fldChar w:fldCharType="begin"/>
            </w:r>
            <w:r w:rsidR="004E47C4">
              <w:rPr>
                <w:noProof/>
                <w:webHidden/>
              </w:rPr>
              <w:instrText xml:space="preserve"> PAGEREF _Toc452709421 \h </w:instrText>
            </w:r>
            <w:r w:rsidR="004E47C4">
              <w:rPr>
                <w:noProof/>
                <w:webHidden/>
              </w:rPr>
            </w:r>
            <w:r w:rsidR="004E47C4">
              <w:rPr>
                <w:noProof/>
                <w:webHidden/>
              </w:rPr>
              <w:fldChar w:fldCharType="separate"/>
            </w:r>
            <w:r w:rsidR="004E47C4">
              <w:rPr>
                <w:noProof/>
                <w:webHidden/>
              </w:rPr>
              <w:t>3</w:t>
            </w:r>
            <w:r w:rsidR="004E47C4">
              <w:rPr>
                <w:noProof/>
                <w:webHidden/>
              </w:rPr>
              <w:fldChar w:fldCharType="end"/>
            </w:r>
          </w:hyperlink>
        </w:p>
        <w:p w:rsidR="004E47C4" w:rsidRDefault="003A331A">
          <w:pPr>
            <w:pStyle w:val="TOC2"/>
            <w:tabs>
              <w:tab w:val="right" w:leader="dot" w:pos="8296"/>
            </w:tabs>
            <w:rPr>
              <w:rFonts w:eastAsiaTheme="minorEastAsia"/>
              <w:noProof/>
              <w:lang w:eastAsia="lv-LV"/>
            </w:rPr>
          </w:pPr>
          <w:hyperlink w:anchor="_Toc452709422" w:history="1">
            <w:r w:rsidR="004E47C4" w:rsidRPr="008E32BA">
              <w:rPr>
                <w:rStyle w:val="Hyperlink"/>
                <w:noProof/>
              </w:rPr>
              <w:t>Sunākstes pamatskolas 7. klases skolēnu darba rezultāti</w:t>
            </w:r>
            <w:r w:rsidR="004E47C4">
              <w:rPr>
                <w:noProof/>
                <w:webHidden/>
              </w:rPr>
              <w:tab/>
            </w:r>
            <w:r w:rsidR="004E47C4">
              <w:rPr>
                <w:noProof/>
                <w:webHidden/>
              </w:rPr>
              <w:fldChar w:fldCharType="begin"/>
            </w:r>
            <w:r w:rsidR="004E47C4">
              <w:rPr>
                <w:noProof/>
                <w:webHidden/>
              </w:rPr>
              <w:instrText xml:space="preserve"> PAGEREF _Toc452709422 \h </w:instrText>
            </w:r>
            <w:r w:rsidR="004E47C4">
              <w:rPr>
                <w:noProof/>
                <w:webHidden/>
              </w:rPr>
            </w:r>
            <w:r w:rsidR="004E47C4">
              <w:rPr>
                <w:noProof/>
                <w:webHidden/>
              </w:rPr>
              <w:fldChar w:fldCharType="separate"/>
            </w:r>
            <w:r w:rsidR="004E47C4">
              <w:rPr>
                <w:noProof/>
                <w:webHidden/>
              </w:rPr>
              <w:t>4</w:t>
            </w:r>
            <w:r w:rsidR="004E47C4">
              <w:rPr>
                <w:noProof/>
                <w:webHidden/>
              </w:rPr>
              <w:fldChar w:fldCharType="end"/>
            </w:r>
          </w:hyperlink>
        </w:p>
        <w:p w:rsidR="004E47C4" w:rsidRDefault="003A331A">
          <w:pPr>
            <w:pStyle w:val="TOC2"/>
            <w:tabs>
              <w:tab w:val="right" w:leader="dot" w:pos="8296"/>
            </w:tabs>
            <w:rPr>
              <w:rFonts w:eastAsiaTheme="minorEastAsia"/>
              <w:noProof/>
              <w:lang w:eastAsia="lv-LV"/>
            </w:rPr>
          </w:pPr>
          <w:hyperlink w:anchor="_Toc452709423" w:history="1">
            <w:r w:rsidR="004E47C4" w:rsidRPr="008E32BA">
              <w:rPr>
                <w:rStyle w:val="Hyperlink"/>
                <w:noProof/>
              </w:rPr>
              <w:t>Andreja Upīša Skrīveru vidusskolas 7. klases skolēnu rezultāti</w:t>
            </w:r>
            <w:r w:rsidR="004E47C4">
              <w:rPr>
                <w:noProof/>
                <w:webHidden/>
              </w:rPr>
              <w:tab/>
            </w:r>
            <w:r w:rsidR="004E47C4">
              <w:rPr>
                <w:noProof/>
                <w:webHidden/>
              </w:rPr>
              <w:fldChar w:fldCharType="begin"/>
            </w:r>
            <w:r w:rsidR="004E47C4">
              <w:rPr>
                <w:noProof/>
                <w:webHidden/>
              </w:rPr>
              <w:instrText xml:space="preserve"> PAGEREF _Toc452709423 \h </w:instrText>
            </w:r>
            <w:r w:rsidR="004E47C4">
              <w:rPr>
                <w:noProof/>
                <w:webHidden/>
              </w:rPr>
            </w:r>
            <w:r w:rsidR="004E47C4">
              <w:rPr>
                <w:noProof/>
                <w:webHidden/>
              </w:rPr>
              <w:fldChar w:fldCharType="separate"/>
            </w:r>
            <w:r w:rsidR="004E47C4">
              <w:rPr>
                <w:noProof/>
                <w:webHidden/>
              </w:rPr>
              <w:t>5</w:t>
            </w:r>
            <w:r w:rsidR="004E47C4">
              <w:rPr>
                <w:noProof/>
                <w:webHidden/>
              </w:rPr>
              <w:fldChar w:fldCharType="end"/>
            </w:r>
          </w:hyperlink>
        </w:p>
        <w:p w:rsidR="004E47C4" w:rsidRDefault="003A331A">
          <w:pPr>
            <w:pStyle w:val="TOC2"/>
            <w:tabs>
              <w:tab w:val="right" w:leader="dot" w:pos="8296"/>
            </w:tabs>
            <w:rPr>
              <w:rFonts w:eastAsiaTheme="minorEastAsia"/>
              <w:noProof/>
              <w:lang w:eastAsia="lv-LV"/>
            </w:rPr>
          </w:pPr>
          <w:hyperlink w:anchor="_Toc452709424" w:history="1">
            <w:r w:rsidR="004E47C4" w:rsidRPr="008E32BA">
              <w:rPr>
                <w:rStyle w:val="Hyperlink"/>
                <w:noProof/>
              </w:rPr>
              <w:t>Seces pamatskolas 7. klases skolēnu rezultāti</w:t>
            </w:r>
            <w:r w:rsidR="004E47C4">
              <w:rPr>
                <w:noProof/>
                <w:webHidden/>
              </w:rPr>
              <w:tab/>
            </w:r>
            <w:r w:rsidR="004E47C4">
              <w:rPr>
                <w:noProof/>
                <w:webHidden/>
              </w:rPr>
              <w:fldChar w:fldCharType="begin"/>
            </w:r>
            <w:r w:rsidR="004E47C4">
              <w:rPr>
                <w:noProof/>
                <w:webHidden/>
              </w:rPr>
              <w:instrText xml:space="preserve"> PAGEREF _Toc452709424 \h </w:instrText>
            </w:r>
            <w:r w:rsidR="004E47C4">
              <w:rPr>
                <w:noProof/>
                <w:webHidden/>
              </w:rPr>
            </w:r>
            <w:r w:rsidR="004E47C4">
              <w:rPr>
                <w:noProof/>
                <w:webHidden/>
              </w:rPr>
              <w:fldChar w:fldCharType="separate"/>
            </w:r>
            <w:r w:rsidR="004E47C4">
              <w:rPr>
                <w:noProof/>
                <w:webHidden/>
              </w:rPr>
              <w:t>6</w:t>
            </w:r>
            <w:r w:rsidR="004E47C4">
              <w:rPr>
                <w:noProof/>
                <w:webHidden/>
              </w:rPr>
              <w:fldChar w:fldCharType="end"/>
            </w:r>
          </w:hyperlink>
        </w:p>
        <w:p w:rsidR="004E47C4" w:rsidRDefault="003A331A">
          <w:pPr>
            <w:pStyle w:val="TOC2"/>
            <w:tabs>
              <w:tab w:val="right" w:leader="dot" w:pos="8296"/>
            </w:tabs>
            <w:rPr>
              <w:rFonts w:eastAsiaTheme="minorEastAsia"/>
              <w:noProof/>
              <w:lang w:eastAsia="lv-LV"/>
            </w:rPr>
          </w:pPr>
          <w:hyperlink w:anchor="_Toc452709425" w:history="1">
            <w:r w:rsidR="004E47C4" w:rsidRPr="008E32BA">
              <w:rPr>
                <w:rStyle w:val="Hyperlink"/>
                <w:noProof/>
              </w:rPr>
              <w:t>Aizkraukles 1. vidusskolas 7. klases skolēnu rezultāti</w:t>
            </w:r>
            <w:r w:rsidR="004E47C4">
              <w:rPr>
                <w:noProof/>
                <w:webHidden/>
              </w:rPr>
              <w:tab/>
            </w:r>
            <w:r w:rsidR="004E47C4">
              <w:rPr>
                <w:noProof/>
                <w:webHidden/>
              </w:rPr>
              <w:fldChar w:fldCharType="begin"/>
            </w:r>
            <w:r w:rsidR="004E47C4">
              <w:rPr>
                <w:noProof/>
                <w:webHidden/>
              </w:rPr>
              <w:instrText xml:space="preserve"> PAGEREF _Toc452709425 \h </w:instrText>
            </w:r>
            <w:r w:rsidR="004E47C4">
              <w:rPr>
                <w:noProof/>
                <w:webHidden/>
              </w:rPr>
            </w:r>
            <w:r w:rsidR="004E47C4">
              <w:rPr>
                <w:noProof/>
                <w:webHidden/>
              </w:rPr>
              <w:fldChar w:fldCharType="separate"/>
            </w:r>
            <w:r w:rsidR="004E47C4">
              <w:rPr>
                <w:noProof/>
                <w:webHidden/>
              </w:rPr>
              <w:t>7</w:t>
            </w:r>
            <w:r w:rsidR="004E47C4">
              <w:rPr>
                <w:noProof/>
                <w:webHidden/>
              </w:rPr>
              <w:fldChar w:fldCharType="end"/>
            </w:r>
          </w:hyperlink>
        </w:p>
        <w:p w:rsidR="004E47C4" w:rsidRDefault="003A331A">
          <w:pPr>
            <w:pStyle w:val="TOC2"/>
            <w:tabs>
              <w:tab w:val="right" w:leader="dot" w:pos="8296"/>
            </w:tabs>
            <w:rPr>
              <w:rFonts w:eastAsiaTheme="minorEastAsia"/>
              <w:noProof/>
              <w:lang w:eastAsia="lv-LV"/>
            </w:rPr>
          </w:pPr>
          <w:hyperlink w:anchor="_Toc452709426" w:history="1">
            <w:r w:rsidR="004E47C4" w:rsidRPr="008E32BA">
              <w:rPr>
                <w:rStyle w:val="Hyperlink"/>
                <w:noProof/>
              </w:rPr>
              <w:t>Neretas Jāņa Jaunsudrabiņa vidusskolas 7. klase skolēnu rezultāti</w:t>
            </w:r>
            <w:r w:rsidR="004E47C4">
              <w:rPr>
                <w:noProof/>
                <w:webHidden/>
              </w:rPr>
              <w:tab/>
            </w:r>
            <w:r w:rsidR="004E47C4">
              <w:rPr>
                <w:noProof/>
                <w:webHidden/>
              </w:rPr>
              <w:fldChar w:fldCharType="begin"/>
            </w:r>
            <w:r w:rsidR="004E47C4">
              <w:rPr>
                <w:noProof/>
                <w:webHidden/>
              </w:rPr>
              <w:instrText xml:space="preserve"> PAGEREF _Toc452709426 \h </w:instrText>
            </w:r>
            <w:r w:rsidR="004E47C4">
              <w:rPr>
                <w:noProof/>
                <w:webHidden/>
              </w:rPr>
            </w:r>
            <w:r w:rsidR="004E47C4">
              <w:rPr>
                <w:noProof/>
                <w:webHidden/>
              </w:rPr>
              <w:fldChar w:fldCharType="separate"/>
            </w:r>
            <w:r w:rsidR="004E47C4">
              <w:rPr>
                <w:noProof/>
                <w:webHidden/>
              </w:rPr>
              <w:t>8</w:t>
            </w:r>
            <w:r w:rsidR="004E47C4">
              <w:rPr>
                <w:noProof/>
                <w:webHidden/>
              </w:rPr>
              <w:fldChar w:fldCharType="end"/>
            </w:r>
          </w:hyperlink>
        </w:p>
        <w:p w:rsidR="004E47C4" w:rsidRDefault="003A331A">
          <w:pPr>
            <w:pStyle w:val="TOC2"/>
            <w:tabs>
              <w:tab w:val="right" w:leader="dot" w:pos="8296"/>
            </w:tabs>
            <w:rPr>
              <w:rFonts w:eastAsiaTheme="minorEastAsia"/>
              <w:noProof/>
              <w:lang w:eastAsia="lv-LV"/>
            </w:rPr>
          </w:pPr>
          <w:hyperlink w:anchor="_Toc452709427" w:history="1">
            <w:r w:rsidR="004E47C4" w:rsidRPr="008E32BA">
              <w:rPr>
                <w:rStyle w:val="Hyperlink"/>
                <w:noProof/>
              </w:rPr>
              <w:t>Secinājumi, ievirzes nākošajam gadam</w:t>
            </w:r>
            <w:r w:rsidR="004E47C4">
              <w:rPr>
                <w:noProof/>
                <w:webHidden/>
              </w:rPr>
              <w:tab/>
            </w:r>
            <w:r w:rsidR="004E47C4">
              <w:rPr>
                <w:noProof/>
                <w:webHidden/>
              </w:rPr>
              <w:fldChar w:fldCharType="begin"/>
            </w:r>
            <w:r w:rsidR="004E47C4">
              <w:rPr>
                <w:noProof/>
                <w:webHidden/>
              </w:rPr>
              <w:instrText xml:space="preserve"> PAGEREF _Toc452709427 \h </w:instrText>
            </w:r>
            <w:r w:rsidR="004E47C4">
              <w:rPr>
                <w:noProof/>
                <w:webHidden/>
              </w:rPr>
            </w:r>
            <w:r w:rsidR="004E47C4">
              <w:rPr>
                <w:noProof/>
                <w:webHidden/>
              </w:rPr>
              <w:fldChar w:fldCharType="separate"/>
            </w:r>
            <w:r w:rsidR="004E47C4">
              <w:rPr>
                <w:noProof/>
                <w:webHidden/>
              </w:rPr>
              <w:t>9</w:t>
            </w:r>
            <w:r w:rsidR="004E47C4">
              <w:rPr>
                <w:noProof/>
                <w:webHidden/>
              </w:rPr>
              <w:fldChar w:fldCharType="end"/>
            </w:r>
          </w:hyperlink>
        </w:p>
        <w:p w:rsidR="00E25B77" w:rsidRDefault="00E25B77">
          <w:r>
            <w:rPr>
              <w:b/>
              <w:bCs/>
              <w:noProof/>
            </w:rPr>
            <w:fldChar w:fldCharType="end"/>
          </w:r>
        </w:p>
      </w:sdtContent>
    </w:sdt>
    <w:p w:rsidR="00E25B77" w:rsidRDefault="00E25B77">
      <w:pPr>
        <w:rPr>
          <w:rFonts w:asciiTheme="majorHAnsi" w:eastAsiaTheme="majorEastAsia" w:hAnsiTheme="majorHAnsi" w:cstheme="majorBidi"/>
          <w:b/>
          <w:bCs/>
          <w:color w:val="365F91" w:themeColor="accent1" w:themeShade="BF"/>
          <w:sz w:val="28"/>
          <w:szCs w:val="28"/>
        </w:rPr>
      </w:pPr>
      <w:r>
        <w:br w:type="page"/>
      </w:r>
    </w:p>
    <w:p w:rsidR="002A2648" w:rsidRPr="001E7C53" w:rsidRDefault="001E7C53" w:rsidP="00E25B77">
      <w:pPr>
        <w:pStyle w:val="Heading2"/>
      </w:pPr>
      <w:bookmarkStart w:id="0" w:name="_Toc452709420"/>
      <w:r w:rsidRPr="001E7C53">
        <w:lastRenderedPageBreak/>
        <w:t>Daudzeses pamatskolas 7.klases skolēnu rezultāti</w:t>
      </w:r>
      <w:bookmarkEnd w:id="0"/>
      <w:r w:rsidRPr="001E7C53">
        <w:t xml:space="preserve"> </w:t>
      </w:r>
    </w:p>
    <w:p w:rsidR="001E7C53" w:rsidRPr="00A90E64" w:rsidRDefault="001E7C53" w:rsidP="001E7C53">
      <w:pPr>
        <w:spacing w:before="60" w:after="60"/>
        <w:rPr>
          <w:i/>
          <w:color w:val="000000"/>
          <w:sz w:val="20"/>
          <w:szCs w:val="20"/>
        </w:rPr>
      </w:pPr>
      <w:r w:rsidRPr="00A90E64">
        <w:rPr>
          <w:i/>
          <w:color w:val="000000"/>
          <w:sz w:val="20"/>
          <w:szCs w:val="20"/>
        </w:rPr>
        <w:t>Ne visai labi apgūts:</w:t>
      </w:r>
    </w:p>
    <w:p w:rsidR="00A90E64" w:rsidRPr="00A90E64" w:rsidRDefault="00A90E64" w:rsidP="00A90E64">
      <w:pPr>
        <w:spacing w:before="60" w:after="60"/>
        <w:rPr>
          <w:color w:val="000000"/>
          <w:sz w:val="20"/>
          <w:szCs w:val="20"/>
          <w:u w:val="single"/>
        </w:rPr>
      </w:pPr>
      <w:r w:rsidRPr="00A90E64">
        <w:rPr>
          <w:color w:val="000000"/>
          <w:sz w:val="20"/>
          <w:szCs w:val="20"/>
          <w:u w:val="single"/>
        </w:rPr>
        <w:t>Teksta apstrāde</w:t>
      </w:r>
    </w:p>
    <w:p w:rsidR="001E7C53" w:rsidRDefault="001E7C53">
      <w:pPr>
        <w:rPr>
          <w:sz w:val="20"/>
          <w:szCs w:val="20"/>
        </w:rPr>
      </w:pPr>
      <w:r>
        <w:t xml:space="preserve">1. </w:t>
      </w:r>
      <w:r>
        <w:rPr>
          <w:sz w:val="20"/>
          <w:szCs w:val="20"/>
        </w:rPr>
        <w:t xml:space="preserve">Pirms </w:t>
      </w:r>
      <w:r w:rsidRPr="00DC7824">
        <w:rPr>
          <w:sz w:val="20"/>
          <w:szCs w:val="20"/>
        </w:rPr>
        <w:t>rin</w:t>
      </w:r>
      <w:r>
        <w:rPr>
          <w:sz w:val="20"/>
          <w:szCs w:val="20"/>
        </w:rPr>
        <w:t>dkopas izveidot atstarpi – 15%</w:t>
      </w:r>
    </w:p>
    <w:p w:rsidR="001E7C53" w:rsidRDefault="001E7C53">
      <w:pPr>
        <w:rPr>
          <w:sz w:val="20"/>
          <w:szCs w:val="20"/>
        </w:rPr>
      </w:pPr>
      <w:r>
        <w:rPr>
          <w:sz w:val="20"/>
          <w:szCs w:val="20"/>
        </w:rPr>
        <w:t>2. Izveidot formulu – 35%</w:t>
      </w:r>
    </w:p>
    <w:p w:rsidR="00C9767F" w:rsidRDefault="001E7C53" w:rsidP="001E7C53">
      <w:pPr>
        <w:spacing w:before="60" w:after="60"/>
        <w:rPr>
          <w:sz w:val="20"/>
          <w:szCs w:val="20"/>
        </w:rPr>
      </w:pPr>
      <w:r>
        <w:rPr>
          <w:sz w:val="20"/>
          <w:szCs w:val="20"/>
        </w:rPr>
        <w:t>3.</w:t>
      </w:r>
      <w:r w:rsidR="00C9767F" w:rsidRPr="00C9767F">
        <w:rPr>
          <w:sz w:val="20"/>
          <w:szCs w:val="20"/>
        </w:rPr>
        <w:t xml:space="preserve"> </w:t>
      </w:r>
      <w:r w:rsidR="00C9767F">
        <w:rPr>
          <w:sz w:val="20"/>
          <w:szCs w:val="20"/>
        </w:rPr>
        <w:t>Ievietot grafisko formu un mainīt noformējumu (</w:t>
      </w:r>
      <w:r w:rsidR="00C9767F" w:rsidRPr="00DC7824">
        <w:rPr>
          <w:sz w:val="20"/>
          <w:szCs w:val="20"/>
        </w:rPr>
        <w:t xml:space="preserve">kurā ieraksti </w:t>
      </w:r>
      <w:r w:rsidR="00C9767F">
        <w:rPr>
          <w:sz w:val="20"/>
          <w:szCs w:val="20"/>
        </w:rPr>
        <w:t>…. : līnija – …</w:t>
      </w:r>
      <w:r w:rsidR="00C9767F" w:rsidRPr="00DC7824">
        <w:rPr>
          <w:sz w:val="20"/>
          <w:szCs w:val="20"/>
        </w:rPr>
        <w:t xml:space="preserve"> krāsā, raustīta, biezums – 3pt; fons</w:t>
      </w:r>
      <w:r w:rsidR="00C9767F">
        <w:rPr>
          <w:sz w:val="20"/>
          <w:szCs w:val="20"/>
        </w:rPr>
        <w:t>) – 38%</w:t>
      </w:r>
    </w:p>
    <w:p w:rsidR="00C9767F" w:rsidRDefault="00C9767F" w:rsidP="001E7C53">
      <w:pPr>
        <w:spacing w:before="60" w:after="60"/>
        <w:rPr>
          <w:color w:val="000000"/>
          <w:sz w:val="20"/>
          <w:szCs w:val="20"/>
        </w:rPr>
      </w:pPr>
      <w:r>
        <w:rPr>
          <w:color w:val="000000"/>
          <w:sz w:val="20"/>
          <w:szCs w:val="20"/>
        </w:rPr>
        <w:t xml:space="preserve">4. </w:t>
      </w:r>
      <w:r w:rsidRPr="00DC7824">
        <w:rPr>
          <w:color w:val="000000"/>
          <w:sz w:val="20"/>
          <w:szCs w:val="20"/>
        </w:rPr>
        <w:t>Ievieto</w:t>
      </w:r>
      <w:r>
        <w:rPr>
          <w:color w:val="000000"/>
          <w:sz w:val="20"/>
          <w:szCs w:val="20"/>
        </w:rPr>
        <w:t>t</w:t>
      </w:r>
      <w:r w:rsidRPr="00DC7824">
        <w:rPr>
          <w:color w:val="000000"/>
          <w:sz w:val="20"/>
          <w:szCs w:val="20"/>
        </w:rPr>
        <w:t xml:space="preserve"> sav</w:t>
      </w:r>
      <w:r>
        <w:rPr>
          <w:color w:val="000000"/>
          <w:sz w:val="20"/>
          <w:szCs w:val="20"/>
        </w:rPr>
        <w:t xml:space="preserve">u uzvārdu galvenē labajā pusē </w:t>
      </w:r>
      <w:r w:rsidRPr="00DC7824">
        <w:rPr>
          <w:color w:val="000000"/>
          <w:sz w:val="20"/>
          <w:szCs w:val="20"/>
        </w:rPr>
        <w:t>un datumu kājenē centrā</w:t>
      </w:r>
      <w:r>
        <w:rPr>
          <w:color w:val="000000"/>
          <w:sz w:val="20"/>
          <w:szCs w:val="20"/>
        </w:rPr>
        <w:t xml:space="preserve"> – 50%</w:t>
      </w:r>
    </w:p>
    <w:p w:rsidR="00A90E64" w:rsidRPr="00A90E64" w:rsidRDefault="00A90E64" w:rsidP="00A90E64">
      <w:pPr>
        <w:spacing w:before="60" w:after="60"/>
        <w:rPr>
          <w:color w:val="000000"/>
          <w:sz w:val="20"/>
          <w:szCs w:val="20"/>
          <w:u w:val="single"/>
        </w:rPr>
      </w:pPr>
      <w:r w:rsidRPr="00A90E64">
        <w:rPr>
          <w:color w:val="000000"/>
          <w:sz w:val="20"/>
          <w:szCs w:val="20"/>
          <w:u w:val="single"/>
        </w:rPr>
        <w:t>Izklājlapas</w:t>
      </w:r>
    </w:p>
    <w:p w:rsidR="001E7C53" w:rsidRDefault="00C9767F" w:rsidP="001E7C53">
      <w:pPr>
        <w:spacing w:before="60" w:after="60"/>
        <w:rPr>
          <w:sz w:val="20"/>
          <w:szCs w:val="20"/>
        </w:rPr>
      </w:pPr>
      <w:r>
        <w:rPr>
          <w:color w:val="000000"/>
          <w:sz w:val="20"/>
          <w:szCs w:val="20"/>
        </w:rPr>
        <w:t>5</w:t>
      </w:r>
      <w:r w:rsidR="001E7C53">
        <w:rPr>
          <w:color w:val="000000"/>
          <w:sz w:val="20"/>
          <w:szCs w:val="20"/>
        </w:rPr>
        <w:t xml:space="preserve">. </w:t>
      </w:r>
      <w:r w:rsidR="001E7C53">
        <w:rPr>
          <w:sz w:val="20"/>
          <w:szCs w:val="20"/>
        </w:rPr>
        <w:t>Dublēt darblapu – 40%</w:t>
      </w:r>
    </w:p>
    <w:p w:rsidR="001E7C53" w:rsidRDefault="00C9767F" w:rsidP="001E7C53">
      <w:pPr>
        <w:spacing w:before="60" w:after="60"/>
        <w:rPr>
          <w:sz w:val="20"/>
          <w:szCs w:val="20"/>
        </w:rPr>
      </w:pPr>
      <w:r>
        <w:rPr>
          <w:sz w:val="20"/>
          <w:szCs w:val="20"/>
        </w:rPr>
        <w:t>6</w:t>
      </w:r>
      <w:r w:rsidR="001E7C53">
        <w:rPr>
          <w:sz w:val="20"/>
          <w:szCs w:val="20"/>
        </w:rPr>
        <w:t>. Sakārtot datus</w:t>
      </w:r>
      <w:r w:rsidR="001E7C53" w:rsidRPr="00DC7824">
        <w:t xml:space="preserve"> </w:t>
      </w:r>
      <w:r w:rsidR="001E7C53" w:rsidRPr="00DC7824">
        <w:rPr>
          <w:sz w:val="20"/>
          <w:szCs w:val="20"/>
        </w:rPr>
        <w:t>alfabēta secībā</w:t>
      </w:r>
      <w:r w:rsidR="001E7C53">
        <w:rPr>
          <w:sz w:val="20"/>
          <w:szCs w:val="20"/>
        </w:rPr>
        <w:t xml:space="preserve"> – 55%</w:t>
      </w:r>
    </w:p>
    <w:p w:rsidR="00E25B77" w:rsidRDefault="00E25B77">
      <w:pPr>
        <w:rPr>
          <w:sz w:val="20"/>
          <w:szCs w:val="20"/>
        </w:rPr>
      </w:pPr>
      <w:r>
        <w:rPr>
          <w:sz w:val="20"/>
          <w:szCs w:val="20"/>
        </w:rPr>
        <w:br w:type="page"/>
      </w:r>
    </w:p>
    <w:p w:rsidR="00A90E64" w:rsidRPr="00A90E64" w:rsidRDefault="00A90E64" w:rsidP="00E25B77">
      <w:pPr>
        <w:pStyle w:val="Heading2"/>
      </w:pPr>
      <w:bookmarkStart w:id="1" w:name="_Toc452709421"/>
      <w:r w:rsidRPr="00A90E64">
        <w:lastRenderedPageBreak/>
        <w:t>Aizkraukles novada ģimnāzijas 7. klases skolēnu rezultāti</w:t>
      </w:r>
      <w:bookmarkEnd w:id="1"/>
    </w:p>
    <w:p w:rsidR="001E7C53" w:rsidRPr="00A90E64" w:rsidRDefault="00A90E64" w:rsidP="001E7C53">
      <w:pPr>
        <w:spacing w:before="60" w:after="60"/>
        <w:rPr>
          <w:i/>
          <w:color w:val="000000"/>
          <w:sz w:val="20"/>
          <w:szCs w:val="20"/>
        </w:rPr>
      </w:pPr>
      <w:r w:rsidRPr="00A90E64">
        <w:rPr>
          <w:i/>
          <w:color w:val="000000"/>
          <w:sz w:val="20"/>
          <w:szCs w:val="20"/>
        </w:rPr>
        <w:t>Grūtības sagādāja:</w:t>
      </w:r>
    </w:p>
    <w:p w:rsidR="00A90E64" w:rsidRDefault="00A90E64" w:rsidP="001E7C53">
      <w:pPr>
        <w:spacing w:before="60" w:after="60"/>
        <w:rPr>
          <w:color w:val="000000"/>
          <w:sz w:val="20"/>
          <w:szCs w:val="20"/>
          <w:u w:val="single"/>
        </w:rPr>
      </w:pPr>
      <w:r w:rsidRPr="00A90E64">
        <w:rPr>
          <w:color w:val="000000"/>
          <w:sz w:val="20"/>
          <w:szCs w:val="20"/>
          <w:u w:val="single"/>
        </w:rPr>
        <w:t>Teksta apstrāde</w:t>
      </w:r>
    </w:p>
    <w:p w:rsidR="00A90E64" w:rsidRPr="00A90E64" w:rsidRDefault="00A90E64" w:rsidP="00A90E64">
      <w:pPr>
        <w:pStyle w:val="ListParagraph"/>
        <w:numPr>
          <w:ilvl w:val="0"/>
          <w:numId w:val="1"/>
        </w:numPr>
        <w:spacing w:before="60" w:after="60"/>
        <w:rPr>
          <w:color w:val="000000"/>
          <w:sz w:val="20"/>
          <w:szCs w:val="20"/>
        </w:rPr>
      </w:pPr>
      <w:r w:rsidRPr="00A90E64">
        <w:rPr>
          <w:color w:val="000000"/>
          <w:sz w:val="20"/>
          <w:szCs w:val="20"/>
        </w:rPr>
        <w:t xml:space="preserve">Lapas apmales (margins), </w:t>
      </w:r>
    </w:p>
    <w:p w:rsidR="00A90E64" w:rsidRPr="00A90E64" w:rsidRDefault="00A90E64" w:rsidP="00A90E64">
      <w:pPr>
        <w:pStyle w:val="ListParagraph"/>
        <w:numPr>
          <w:ilvl w:val="0"/>
          <w:numId w:val="1"/>
        </w:numPr>
        <w:spacing w:before="60" w:after="60"/>
        <w:rPr>
          <w:color w:val="000000"/>
          <w:sz w:val="20"/>
          <w:szCs w:val="20"/>
        </w:rPr>
      </w:pPr>
      <w:r>
        <w:rPr>
          <w:color w:val="000000"/>
          <w:sz w:val="20"/>
          <w:szCs w:val="20"/>
        </w:rPr>
        <w:t>D</w:t>
      </w:r>
      <w:r w:rsidRPr="00A90E64">
        <w:rPr>
          <w:color w:val="000000"/>
          <w:sz w:val="20"/>
          <w:szCs w:val="20"/>
        </w:rPr>
        <w:t xml:space="preserve">audzpakāpju sarakstu izveide, </w:t>
      </w:r>
    </w:p>
    <w:p w:rsidR="00A90E64" w:rsidRDefault="00A90E64" w:rsidP="00A90E64">
      <w:pPr>
        <w:pStyle w:val="ListParagraph"/>
        <w:numPr>
          <w:ilvl w:val="0"/>
          <w:numId w:val="1"/>
        </w:numPr>
        <w:spacing w:before="60" w:after="60"/>
        <w:rPr>
          <w:color w:val="000000"/>
          <w:sz w:val="20"/>
          <w:szCs w:val="20"/>
        </w:rPr>
      </w:pPr>
      <w:r>
        <w:rPr>
          <w:color w:val="000000"/>
          <w:sz w:val="20"/>
          <w:szCs w:val="20"/>
        </w:rPr>
        <w:t>P</w:t>
      </w:r>
      <w:r w:rsidRPr="00A90E64">
        <w:rPr>
          <w:color w:val="000000"/>
          <w:sz w:val="20"/>
          <w:szCs w:val="20"/>
        </w:rPr>
        <w:t>recīzi attēla izmēri, atslēdzot proporcijas saglabāšanu</w:t>
      </w:r>
    </w:p>
    <w:p w:rsidR="00A90E64" w:rsidRDefault="00A90E64" w:rsidP="00A90E64">
      <w:pPr>
        <w:spacing w:before="60" w:after="60"/>
        <w:rPr>
          <w:color w:val="000000"/>
          <w:sz w:val="20"/>
          <w:szCs w:val="20"/>
          <w:u w:val="single"/>
        </w:rPr>
      </w:pPr>
      <w:r w:rsidRPr="00A90E64">
        <w:rPr>
          <w:color w:val="000000"/>
          <w:sz w:val="20"/>
          <w:szCs w:val="20"/>
          <w:u w:val="single"/>
        </w:rPr>
        <w:t>Izklājlapas</w:t>
      </w:r>
    </w:p>
    <w:p w:rsidR="00A90E64" w:rsidRDefault="00A90E64" w:rsidP="00A90E64">
      <w:pPr>
        <w:pStyle w:val="ListParagraph"/>
        <w:numPr>
          <w:ilvl w:val="0"/>
          <w:numId w:val="2"/>
        </w:numPr>
        <w:spacing w:before="60" w:after="60"/>
        <w:rPr>
          <w:color w:val="000000"/>
          <w:sz w:val="20"/>
          <w:szCs w:val="20"/>
        </w:rPr>
      </w:pPr>
      <w:r w:rsidRPr="00A90E64">
        <w:rPr>
          <w:color w:val="000000"/>
          <w:sz w:val="20"/>
          <w:szCs w:val="20"/>
        </w:rPr>
        <w:t>Absolūtā adrese</w:t>
      </w:r>
    </w:p>
    <w:p w:rsidR="00A90E64" w:rsidRDefault="00A90E64" w:rsidP="00A90E64">
      <w:pPr>
        <w:pStyle w:val="ListParagraph"/>
        <w:numPr>
          <w:ilvl w:val="0"/>
          <w:numId w:val="2"/>
        </w:numPr>
        <w:spacing w:before="60" w:after="60"/>
        <w:rPr>
          <w:color w:val="000000"/>
          <w:sz w:val="20"/>
          <w:szCs w:val="20"/>
        </w:rPr>
      </w:pPr>
      <w:r>
        <w:rPr>
          <w:color w:val="000000"/>
          <w:sz w:val="20"/>
          <w:szCs w:val="20"/>
        </w:rPr>
        <w:t>Formulu veidošana</w:t>
      </w:r>
    </w:p>
    <w:p w:rsidR="00A90E64" w:rsidRDefault="00A90E64" w:rsidP="00A90E64">
      <w:pPr>
        <w:spacing w:before="60" w:after="60"/>
        <w:rPr>
          <w:color w:val="000000"/>
          <w:sz w:val="20"/>
          <w:szCs w:val="20"/>
          <w:u w:val="single"/>
        </w:rPr>
      </w:pPr>
      <w:r w:rsidRPr="00A90E64">
        <w:rPr>
          <w:color w:val="000000"/>
          <w:sz w:val="20"/>
          <w:szCs w:val="20"/>
          <w:u w:val="single"/>
        </w:rPr>
        <w:t>Prezentācijas</w:t>
      </w:r>
    </w:p>
    <w:p w:rsidR="00A90E64" w:rsidRDefault="005E19DE" w:rsidP="00A90E64">
      <w:pPr>
        <w:pStyle w:val="ListParagraph"/>
        <w:numPr>
          <w:ilvl w:val="0"/>
          <w:numId w:val="3"/>
        </w:numPr>
        <w:spacing w:before="60" w:after="60"/>
        <w:rPr>
          <w:color w:val="000000"/>
          <w:sz w:val="20"/>
          <w:szCs w:val="20"/>
        </w:rPr>
      </w:pPr>
      <w:r w:rsidRPr="005E19DE">
        <w:rPr>
          <w:color w:val="000000"/>
          <w:sz w:val="20"/>
          <w:szCs w:val="20"/>
        </w:rPr>
        <w:t>Diagrammas izveide un animācija saskaņā ar uzdevumu</w:t>
      </w:r>
    </w:p>
    <w:p w:rsidR="005E19DE" w:rsidRDefault="005E19DE" w:rsidP="00A90E64">
      <w:pPr>
        <w:pStyle w:val="ListParagraph"/>
        <w:numPr>
          <w:ilvl w:val="0"/>
          <w:numId w:val="3"/>
        </w:numPr>
        <w:spacing w:before="60" w:after="60"/>
        <w:rPr>
          <w:color w:val="000000"/>
          <w:sz w:val="20"/>
          <w:szCs w:val="20"/>
        </w:rPr>
      </w:pPr>
      <w:r>
        <w:rPr>
          <w:color w:val="000000"/>
          <w:sz w:val="20"/>
          <w:szCs w:val="20"/>
        </w:rPr>
        <w:t>Kājene</w:t>
      </w:r>
    </w:p>
    <w:p w:rsidR="005E19DE" w:rsidRDefault="005E19DE" w:rsidP="005E19DE">
      <w:pPr>
        <w:spacing w:before="60" w:after="60"/>
        <w:rPr>
          <w:i/>
          <w:color w:val="000000"/>
          <w:sz w:val="20"/>
          <w:szCs w:val="20"/>
        </w:rPr>
      </w:pPr>
      <w:r w:rsidRPr="005E19DE">
        <w:rPr>
          <w:i/>
          <w:color w:val="000000"/>
          <w:sz w:val="20"/>
          <w:szCs w:val="20"/>
        </w:rPr>
        <w:t>Vislabākie rezultāti</w:t>
      </w:r>
      <w:r>
        <w:rPr>
          <w:i/>
          <w:color w:val="000000"/>
          <w:sz w:val="20"/>
          <w:szCs w:val="20"/>
        </w:rPr>
        <w:t>:</w:t>
      </w:r>
    </w:p>
    <w:p w:rsidR="005E19DE" w:rsidRDefault="005E19DE" w:rsidP="005E19DE">
      <w:pPr>
        <w:spacing w:before="60" w:after="60"/>
        <w:rPr>
          <w:color w:val="000000"/>
          <w:sz w:val="20"/>
          <w:szCs w:val="20"/>
        </w:rPr>
      </w:pPr>
      <w:r>
        <w:rPr>
          <w:color w:val="000000"/>
          <w:sz w:val="20"/>
          <w:szCs w:val="20"/>
        </w:rPr>
        <w:t>Te</w:t>
      </w:r>
      <w:r w:rsidR="005C6683">
        <w:rPr>
          <w:color w:val="000000"/>
          <w:sz w:val="20"/>
          <w:szCs w:val="20"/>
        </w:rPr>
        <w:t>s</w:t>
      </w:r>
      <w:r>
        <w:rPr>
          <w:color w:val="000000"/>
          <w:sz w:val="20"/>
          <w:szCs w:val="20"/>
        </w:rPr>
        <w:t>ts un prezentācijas kopumā sagādājuši skolēniem mazāk problēmu nekā teksta apstrāde un izklājlapas.</w:t>
      </w:r>
    </w:p>
    <w:p w:rsidR="005E19DE" w:rsidRDefault="00E25B77" w:rsidP="005E19DE">
      <w:pPr>
        <w:spacing w:before="60" w:after="60"/>
        <w:rPr>
          <w:color w:val="000000"/>
          <w:sz w:val="20"/>
          <w:szCs w:val="20"/>
          <w:u w:val="single"/>
        </w:rPr>
      </w:pPr>
      <w:r>
        <w:rPr>
          <w:color w:val="000000"/>
          <w:sz w:val="20"/>
          <w:szCs w:val="20"/>
          <w:u w:val="single"/>
        </w:rPr>
        <w:t>Kopējie</w:t>
      </w:r>
      <w:r w:rsidRPr="005E19DE">
        <w:rPr>
          <w:color w:val="000000"/>
          <w:sz w:val="20"/>
          <w:szCs w:val="20"/>
          <w:u w:val="single"/>
        </w:rPr>
        <w:t xml:space="preserve"> </w:t>
      </w:r>
      <w:r w:rsidR="005E19DE" w:rsidRPr="005E19DE">
        <w:rPr>
          <w:color w:val="000000"/>
          <w:sz w:val="20"/>
          <w:szCs w:val="20"/>
          <w:u w:val="single"/>
        </w:rPr>
        <w:t>secinājumi</w:t>
      </w:r>
    </w:p>
    <w:p w:rsidR="0000452B" w:rsidRDefault="005E19DE" w:rsidP="005E19DE">
      <w:pPr>
        <w:spacing w:before="60" w:after="60"/>
        <w:rPr>
          <w:color w:val="000000"/>
          <w:sz w:val="20"/>
          <w:szCs w:val="20"/>
        </w:rPr>
      </w:pPr>
      <w:r w:rsidRPr="005E19DE">
        <w:rPr>
          <w:color w:val="000000"/>
          <w:sz w:val="20"/>
          <w:szCs w:val="20"/>
        </w:rPr>
        <w:t>Darbs tika sadalīts porcijās : 1) tests+prezentācija, 2) izklājlapas+ teksta apstrāde</w:t>
      </w:r>
      <w:r>
        <w:rPr>
          <w:color w:val="000000"/>
          <w:sz w:val="20"/>
          <w:szCs w:val="20"/>
        </w:rPr>
        <w:t>. Darbu skolēni veica divās 40 minūšu  nodarbībās, kas sekoja viena otrai ar dažu dienu intervālu. Labāki rezultāti būtu vienā 80- minūšu nodarbībā, lai laika plānošana būtu elastīgāka. Noslēdzošais monitoringa darbs kopumā ir atbalstāms, jo mobilizē skolēnus prasmju atkārtošanai un dod mācību procesā iesaistītajiem pamatu vertēšanai un pašvērtēšanai.</w:t>
      </w:r>
    </w:p>
    <w:p w:rsidR="0000452B" w:rsidRDefault="0000452B" w:rsidP="0000452B">
      <w:r>
        <w:br w:type="page"/>
      </w:r>
    </w:p>
    <w:p w:rsidR="0000452B" w:rsidRDefault="0000452B" w:rsidP="00E25B77">
      <w:pPr>
        <w:pStyle w:val="Heading2"/>
      </w:pPr>
      <w:bookmarkStart w:id="2" w:name="_Toc452709422"/>
      <w:r w:rsidRPr="0000452B">
        <w:lastRenderedPageBreak/>
        <w:t>Sunākstes pamatskolas</w:t>
      </w:r>
      <w:r>
        <w:rPr>
          <w:color w:val="000000"/>
          <w:sz w:val="20"/>
          <w:szCs w:val="20"/>
        </w:rPr>
        <w:t xml:space="preserve"> </w:t>
      </w:r>
      <w:r w:rsidRPr="00A90E64">
        <w:t xml:space="preserve">7. klases skolēnu </w:t>
      </w:r>
      <w:r>
        <w:t xml:space="preserve">darba </w:t>
      </w:r>
      <w:r w:rsidRPr="00A90E64">
        <w:t>rezultāti</w:t>
      </w:r>
      <w:bookmarkEnd w:id="2"/>
    </w:p>
    <w:p w:rsidR="0000452B" w:rsidRPr="005C6683" w:rsidRDefault="0000452B" w:rsidP="0000452B">
      <w:pPr>
        <w:rPr>
          <w:i/>
        </w:rPr>
      </w:pPr>
      <w:r w:rsidRPr="005C6683">
        <w:rPr>
          <w:i/>
        </w:rPr>
        <w:t>Grūtības sagādāja:</w:t>
      </w:r>
    </w:p>
    <w:p w:rsidR="0000452B" w:rsidRPr="00E25B77" w:rsidRDefault="0000452B" w:rsidP="00E25B77">
      <w:pPr>
        <w:spacing w:before="60" w:after="60"/>
        <w:rPr>
          <w:color w:val="000000"/>
          <w:sz w:val="20"/>
          <w:szCs w:val="20"/>
          <w:u w:val="single"/>
        </w:rPr>
      </w:pPr>
      <w:r w:rsidRPr="00E25B77">
        <w:rPr>
          <w:color w:val="000000"/>
          <w:sz w:val="20"/>
          <w:szCs w:val="20"/>
          <w:u w:val="single"/>
        </w:rPr>
        <w:t>Teksta apstrāde</w:t>
      </w:r>
    </w:p>
    <w:p w:rsidR="0000452B" w:rsidRDefault="0000452B" w:rsidP="0000452B">
      <w:pPr>
        <w:pStyle w:val="ListParagraph"/>
        <w:numPr>
          <w:ilvl w:val="0"/>
          <w:numId w:val="4"/>
        </w:numPr>
      </w:pPr>
      <w:r>
        <w:t>Lapas parametru iestatīšana</w:t>
      </w:r>
    </w:p>
    <w:p w:rsidR="0000452B" w:rsidRDefault="0000452B" w:rsidP="0000452B">
      <w:pPr>
        <w:pStyle w:val="ListParagraph"/>
        <w:numPr>
          <w:ilvl w:val="0"/>
          <w:numId w:val="4"/>
        </w:numPr>
      </w:pPr>
      <w:r>
        <w:t>Rindstarpu iestatīšana</w:t>
      </w:r>
    </w:p>
    <w:p w:rsidR="0000452B" w:rsidRPr="00E25B77" w:rsidRDefault="0000452B" w:rsidP="00E25B77">
      <w:pPr>
        <w:spacing w:before="60" w:after="60"/>
        <w:rPr>
          <w:color w:val="000000"/>
          <w:sz w:val="20"/>
          <w:szCs w:val="20"/>
          <w:u w:val="single"/>
        </w:rPr>
      </w:pPr>
      <w:r w:rsidRPr="00E25B77">
        <w:rPr>
          <w:color w:val="000000"/>
          <w:sz w:val="20"/>
          <w:szCs w:val="20"/>
          <w:u w:val="single"/>
        </w:rPr>
        <w:t>Izklājlapas</w:t>
      </w:r>
    </w:p>
    <w:p w:rsidR="0000452B" w:rsidRDefault="0000452B" w:rsidP="0000452B">
      <w:pPr>
        <w:pStyle w:val="ListParagraph"/>
        <w:numPr>
          <w:ilvl w:val="0"/>
          <w:numId w:val="5"/>
        </w:numPr>
      </w:pPr>
      <w:r>
        <w:t>Formulu veidošana</w:t>
      </w:r>
    </w:p>
    <w:p w:rsidR="0000452B" w:rsidRDefault="0000452B" w:rsidP="0000452B">
      <w:pPr>
        <w:pStyle w:val="ListParagraph"/>
        <w:numPr>
          <w:ilvl w:val="0"/>
          <w:numId w:val="5"/>
        </w:numPr>
      </w:pPr>
      <w:r>
        <w:t>Darblapas dublēšana</w:t>
      </w:r>
    </w:p>
    <w:p w:rsidR="0000452B" w:rsidRDefault="0000452B" w:rsidP="0000452B">
      <w:pPr>
        <w:pStyle w:val="ListParagraph"/>
        <w:numPr>
          <w:ilvl w:val="0"/>
          <w:numId w:val="5"/>
        </w:numPr>
      </w:pPr>
      <w:r>
        <w:t>Diagrammas izveidošana atbilstoši dotajam uzdevumam</w:t>
      </w:r>
    </w:p>
    <w:p w:rsidR="0000452B" w:rsidRPr="00E25B77" w:rsidRDefault="0000452B" w:rsidP="00E25B77">
      <w:pPr>
        <w:spacing w:before="60" w:after="60"/>
        <w:rPr>
          <w:color w:val="000000"/>
          <w:sz w:val="20"/>
          <w:szCs w:val="20"/>
          <w:u w:val="single"/>
        </w:rPr>
      </w:pPr>
      <w:r w:rsidRPr="00E25B77">
        <w:rPr>
          <w:color w:val="000000"/>
          <w:sz w:val="20"/>
          <w:szCs w:val="20"/>
          <w:u w:val="single"/>
        </w:rPr>
        <w:t>Prezentācijas</w:t>
      </w:r>
    </w:p>
    <w:p w:rsidR="0000452B" w:rsidRDefault="0000452B" w:rsidP="0000452B">
      <w:pPr>
        <w:pStyle w:val="ListParagraph"/>
        <w:numPr>
          <w:ilvl w:val="0"/>
          <w:numId w:val="6"/>
        </w:numPr>
      </w:pPr>
      <w:r>
        <w:t>Objektu grupēšana veidojot zīmējumu</w:t>
      </w:r>
    </w:p>
    <w:p w:rsidR="0000452B" w:rsidRPr="005C6683" w:rsidRDefault="002A60D9" w:rsidP="0000452B">
      <w:pPr>
        <w:rPr>
          <w:u w:val="single"/>
        </w:rPr>
      </w:pPr>
      <w:r w:rsidRPr="005C6683">
        <w:rPr>
          <w:u w:val="single"/>
        </w:rPr>
        <w:t>Secinājumi:</w:t>
      </w:r>
    </w:p>
    <w:p w:rsidR="002A60D9" w:rsidRDefault="002A60D9" w:rsidP="0000452B">
      <w:r>
        <w:t>Darbs tika veikts divās mācību stundās. Darbam bija trīs daļas</w:t>
      </w:r>
      <w:r w:rsidR="00607BBB">
        <w:t xml:space="preserve"> – teksta apstrāde (apguves koef. 71%), tests + izklājlapas (apguves koef. 62%), prezentācija + internets (apguves koef. 80%). Arī turpmāk ir jābūt šādam noslēguma darbam.</w:t>
      </w:r>
    </w:p>
    <w:p w:rsidR="00E25B77" w:rsidRDefault="00E25B77">
      <w:pPr>
        <w:rPr>
          <w:rFonts w:asciiTheme="majorHAnsi" w:eastAsiaTheme="majorEastAsia" w:hAnsiTheme="majorHAnsi" w:cstheme="majorBidi"/>
          <w:b/>
          <w:bCs/>
          <w:color w:val="4F81BD" w:themeColor="accent1"/>
          <w:sz w:val="26"/>
          <w:szCs w:val="26"/>
        </w:rPr>
      </w:pPr>
      <w:r>
        <w:br w:type="page"/>
      </w:r>
    </w:p>
    <w:p w:rsidR="00E25B77" w:rsidRDefault="00E25B77" w:rsidP="00E25B77">
      <w:pPr>
        <w:pStyle w:val="Heading2"/>
      </w:pPr>
      <w:bookmarkStart w:id="3" w:name="_Toc452709423"/>
      <w:r w:rsidRPr="00E25B77">
        <w:lastRenderedPageBreak/>
        <w:t>Andreja Upīša Skrīveru vidusskolas 7. klases skolēnu rezultāti</w:t>
      </w:r>
      <w:bookmarkEnd w:id="3"/>
    </w:p>
    <w:p w:rsidR="00E25B77" w:rsidRDefault="00E25B77" w:rsidP="00E25B77">
      <w:pPr>
        <w:spacing w:before="60" w:after="60"/>
        <w:rPr>
          <w:i/>
          <w:color w:val="000000"/>
          <w:sz w:val="20"/>
          <w:szCs w:val="20"/>
        </w:rPr>
      </w:pPr>
      <w:r>
        <w:rPr>
          <w:i/>
          <w:color w:val="000000"/>
          <w:sz w:val="20"/>
          <w:szCs w:val="20"/>
        </w:rPr>
        <w:t>Grūtības sagādāja:</w:t>
      </w:r>
    </w:p>
    <w:p w:rsidR="00E25B77" w:rsidRDefault="00E25B77" w:rsidP="00E25B77">
      <w:pPr>
        <w:spacing w:before="60" w:after="60"/>
        <w:rPr>
          <w:color w:val="000000"/>
          <w:sz w:val="20"/>
          <w:szCs w:val="20"/>
          <w:u w:val="single"/>
        </w:rPr>
      </w:pPr>
      <w:r>
        <w:rPr>
          <w:color w:val="000000"/>
          <w:sz w:val="20"/>
          <w:szCs w:val="20"/>
          <w:u w:val="single"/>
        </w:rPr>
        <w:t>Teksta apstrāde</w:t>
      </w:r>
    </w:p>
    <w:p w:rsidR="00E25B77" w:rsidRDefault="00E25B77" w:rsidP="00E25B77">
      <w:pPr>
        <w:pStyle w:val="ListParagraph"/>
        <w:numPr>
          <w:ilvl w:val="0"/>
          <w:numId w:val="7"/>
        </w:numPr>
        <w:spacing w:before="60" w:after="60"/>
        <w:rPr>
          <w:color w:val="000000"/>
          <w:sz w:val="20"/>
          <w:szCs w:val="20"/>
        </w:rPr>
      </w:pPr>
      <w:r>
        <w:rPr>
          <w:b/>
          <w:color w:val="000000"/>
          <w:sz w:val="20"/>
          <w:szCs w:val="20"/>
        </w:rPr>
        <w:t>Formula</w:t>
      </w:r>
      <w:r>
        <w:rPr>
          <w:color w:val="000000"/>
          <w:sz w:val="20"/>
          <w:szCs w:val="20"/>
        </w:rPr>
        <w:t xml:space="preserve"> tekstā, </w:t>
      </w:r>
    </w:p>
    <w:p w:rsidR="00E25B77" w:rsidRDefault="00E25B77" w:rsidP="00E25B77">
      <w:pPr>
        <w:pStyle w:val="ListParagraph"/>
        <w:numPr>
          <w:ilvl w:val="0"/>
          <w:numId w:val="7"/>
        </w:numPr>
        <w:spacing w:before="60" w:after="60"/>
        <w:rPr>
          <w:color w:val="000000"/>
          <w:sz w:val="20"/>
          <w:szCs w:val="20"/>
        </w:rPr>
      </w:pPr>
      <w:r>
        <w:rPr>
          <w:color w:val="000000"/>
          <w:sz w:val="20"/>
          <w:szCs w:val="20"/>
        </w:rPr>
        <w:t xml:space="preserve">Neprot lietot </w:t>
      </w:r>
      <w:r>
        <w:rPr>
          <w:b/>
          <w:color w:val="000000"/>
          <w:sz w:val="20"/>
          <w:szCs w:val="20"/>
        </w:rPr>
        <w:t>Formāta kopētāju,</w:t>
      </w:r>
    </w:p>
    <w:p w:rsidR="00E25B77" w:rsidRDefault="00E25B77" w:rsidP="00E25B77">
      <w:pPr>
        <w:pStyle w:val="ListParagraph"/>
        <w:numPr>
          <w:ilvl w:val="0"/>
          <w:numId w:val="7"/>
        </w:numPr>
        <w:spacing w:before="60" w:after="60"/>
        <w:rPr>
          <w:color w:val="000000"/>
          <w:sz w:val="20"/>
          <w:szCs w:val="20"/>
        </w:rPr>
      </w:pPr>
      <w:r>
        <w:rPr>
          <w:color w:val="000000"/>
          <w:sz w:val="20"/>
          <w:szCs w:val="20"/>
        </w:rPr>
        <w:t xml:space="preserve">Kolonnu/rindu </w:t>
      </w:r>
      <w:r>
        <w:rPr>
          <w:b/>
          <w:color w:val="000000"/>
          <w:sz w:val="20"/>
          <w:szCs w:val="20"/>
        </w:rPr>
        <w:t>dzēšana</w:t>
      </w:r>
      <w:r>
        <w:rPr>
          <w:color w:val="000000"/>
          <w:sz w:val="20"/>
          <w:szCs w:val="20"/>
        </w:rPr>
        <w:t xml:space="preserve"> tabulā ,</w:t>
      </w:r>
    </w:p>
    <w:p w:rsidR="00E25B77" w:rsidRDefault="00E25B77" w:rsidP="00E25B77">
      <w:pPr>
        <w:pStyle w:val="ListParagraph"/>
        <w:numPr>
          <w:ilvl w:val="0"/>
          <w:numId w:val="7"/>
        </w:numPr>
        <w:spacing w:before="60" w:after="60"/>
        <w:rPr>
          <w:color w:val="000000"/>
          <w:sz w:val="20"/>
          <w:szCs w:val="20"/>
        </w:rPr>
      </w:pPr>
      <w:r>
        <w:rPr>
          <w:color w:val="000000"/>
          <w:sz w:val="20"/>
          <w:szCs w:val="20"/>
        </w:rPr>
        <w:t xml:space="preserve">Saraksti – visvājāk </w:t>
      </w:r>
      <w:r>
        <w:rPr>
          <w:b/>
          <w:color w:val="000000"/>
          <w:sz w:val="20"/>
          <w:szCs w:val="20"/>
        </w:rPr>
        <w:t>aizzīmēts</w:t>
      </w:r>
      <w:r>
        <w:rPr>
          <w:color w:val="000000"/>
          <w:sz w:val="20"/>
          <w:szCs w:val="20"/>
        </w:rPr>
        <w:t xml:space="preserve"> saraksts,</w:t>
      </w:r>
    </w:p>
    <w:p w:rsidR="00E25B77" w:rsidRDefault="00E25B77" w:rsidP="00E25B77">
      <w:pPr>
        <w:pStyle w:val="ListParagraph"/>
        <w:numPr>
          <w:ilvl w:val="0"/>
          <w:numId w:val="7"/>
        </w:numPr>
        <w:spacing w:before="60" w:after="60"/>
        <w:rPr>
          <w:color w:val="000000"/>
          <w:sz w:val="20"/>
          <w:szCs w:val="20"/>
        </w:rPr>
      </w:pPr>
      <w:r>
        <w:rPr>
          <w:color w:val="000000"/>
          <w:sz w:val="20"/>
          <w:szCs w:val="20"/>
        </w:rPr>
        <w:t xml:space="preserve">Darbība </w:t>
      </w:r>
      <w:r>
        <w:rPr>
          <w:b/>
          <w:color w:val="000000"/>
          <w:sz w:val="20"/>
          <w:szCs w:val="20"/>
        </w:rPr>
        <w:t>konkrētā</w:t>
      </w:r>
      <w:r>
        <w:rPr>
          <w:color w:val="000000"/>
          <w:sz w:val="20"/>
          <w:szCs w:val="20"/>
        </w:rPr>
        <w:t xml:space="preserve"> vietā (lapas pārtraukums, vēre,… – ir, bet ne tur, kur prasa uzdevums),</w:t>
      </w:r>
    </w:p>
    <w:p w:rsidR="00E25B77" w:rsidRDefault="00E25B77" w:rsidP="00E25B77">
      <w:pPr>
        <w:spacing w:before="60" w:after="60"/>
        <w:rPr>
          <w:color w:val="000000"/>
          <w:sz w:val="20"/>
          <w:szCs w:val="20"/>
          <w:u w:val="single"/>
        </w:rPr>
      </w:pPr>
      <w:r>
        <w:rPr>
          <w:color w:val="000000"/>
          <w:sz w:val="20"/>
          <w:szCs w:val="20"/>
          <w:u w:val="single"/>
        </w:rPr>
        <w:t>Izklājlapas</w:t>
      </w:r>
    </w:p>
    <w:p w:rsidR="00E25B77" w:rsidRDefault="00E25B77" w:rsidP="00E25B77">
      <w:pPr>
        <w:pStyle w:val="ListParagraph"/>
        <w:numPr>
          <w:ilvl w:val="0"/>
          <w:numId w:val="8"/>
        </w:numPr>
        <w:spacing w:before="60" w:after="60"/>
        <w:rPr>
          <w:color w:val="000000"/>
          <w:sz w:val="20"/>
          <w:szCs w:val="20"/>
        </w:rPr>
      </w:pPr>
      <w:r>
        <w:rPr>
          <w:b/>
          <w:color w:val="000000"/>
          <w:sz w:val="20"/>
          <w:szCs w:val="20"/>
        </w:rPr>
        <w:t>Datu atlase</w:t>
      </w:r>
      <w:r>
        <w:rPr>
          <w:color w:val="000000"/>
          <w:sz w:val="20"/>
          <w:szCs w:val="20"/>
        </w:rPr>
        <w:t xml:space="preserve"> diagrammai, </w:t>
      </w:r>
    </w:p>
    <w:p w:rsidR="00E25B77" w:rsidRDefault="00E25B77" w:rsidP="00E25B77">
      <w:pPr>
        <w:pStyle w:val="ListParagraph"/>
        <w:numPr>
          <w:ilvl w:val="0"/>
          <w:numId w:val="8"/>
        </w:numPr>
        <w:spacing w:before="60" w:after="60"/>
        <w:rPr>
          <w:color w:val="000000"/>
          <w:sz w:val="20"/>
          <w:szCs w:val="20"/>
        </w:rPr>
      </w:pPr>
      <w:r>
        <w:rPr>
          <w:color w:val="000000"/>
          <w:sz w:val="20"/>
          <w:szCs w:val="20"/>
        </w:rPr>
        <w:t xml:space="preserve">Šūnu apgabala </w:t>
      </w:r>
      <w:r>
        <w:rPr>
          <w:b/>
          <w:color w:val="000000"/>
          <w:sz w:val="20"/>
          <w:szCs w:val="20"/>
        </w:rPr>
        <w:t>sapludināšana</w:t>
      </w:r>
      <w:r>
        <w:rPr>
          <w:color w:val="000000"/>
          <w:sz w:val="20"/>
          <w:szCs w:val="20"/>
        </w:rPr>
        <w:t>,</w:t>
      </w:r>
    </w:p>
    <w:p w:rsidR="00E25B77" w:rsidRDefault="00E25B77" w:rsidP="00E25B77">
      <w:pPr>
        <w:pStyle w:val="ListParagraph"/>
        <w:numPr>
          <w:ilvl w:val="0"/>
          <w:numId w:val="8"/>
        </w:numPr>
        <w:spacing w:before="60" w:after="60"/>
        <w:rPr>
          <w:color w:val="000000"/>
          <w:sz w:val="20"/>
          <w:szCs w:val="20"/>
        </w:rPr>
      </w:pPr>
      <w:r>
        <w:rPr>
          <w:color w:val="000000"/>
          <w:sz w:val="20"/>
          <w:szCs w:val="20"/>
        </w:rPr>
        <w:t xml:space="preserve">Formulu-funkciju lietošana – neprecīzi </w:t>
      </w:r>
      <w:r>
        <w:rPr>
          <w:b/>
          <w:color w:val="000000"/>
          <w:sz w:val="20"/>
          <w:szCs w:val="20"/>
        </w:rPr>
        <w:t>norāda šūnu apgabalu</w:t>
      </w:r>
      <w:r>
        <w:rPr>
          <w:color w:val="000000"/>
          <w:sz w:val="20"/>
          <w:szCs w:val="20"/>
        </w:rPr>
        <w:t>, vai vispār nenorāda (ko pats noķēra - tas labs),</w:t>
      </w:r>
    </w:p>
    <w:p w:rsidR="00E25B77" w:rsidRDefault="00E25B77" w:rsidP="00E25B77">
      <w:pPr>
        <w:pStyle w:val="ListParagraph"/>
        <w:numPr>
          <w:ilvl w:val="0"/>
          <w:numId w:val="8"/>
        </w:numPr>
        <w:spacing w:before="60" w:after="60"/>
        <w:rPr>
          <w:color w:val="000000"/>
          <w:sz w:val="20"/>
          <w:szCs w:val="20"/>
        </w:rPr>
      </w:pPr>
      <w:r>
        <w:rPr>
          <w:b/>
          <w:color w:val="000000"/>
          <w:sz w:val="20"/>
          <w:szCs w:val="20"/>
        </w:rPr>
        <w:t>Citas</w:t>
      </w:r>
      <w:r>
        <w:rPr>
          <w:color w:val="000000"/>
          <w:sz w:val="20"/>
          <w:szCs w:val="20"/>
        </w:rPr>
        <w:t xml:space="preserve"> apmales šūnu apgabalam.</w:t>
      </w:r>
    </w:p>
    <w:p w:rsidR="00E25B77" w:rsidRDefault="00E25B77" w:rsidP="00E25B77">
      <w:pPr>
        <w:spacing w:before="60" w:after="60"/>
        <w:rPr>
          <w:color w:val="000000"/>
          <w:sz w:val="20"/>
          <w:szCs w:val="20"/>
          <w:u w:val="single"/>
        </w:rPr>
      </w:pPr>
      <w:r>
        <w:rPr>
          <w:color w:val="000000"/>
          <w:sz w:val="20"/>
          <w:szCs w:val="20"/>
          <w:u w:val="single"/>
        </w:rPr>
        <w:t>Prezentācijas</w:t>
      </w:r>
    </w:p>
    <w:p w:rsidR="00E25B77" w:rsidRDefault="00E25B77" w:rsidP="00E25B77">
      <w:pPr>
        <w:pStyle w:val="ListParagraph"/>
        <w:numPr>
          <w:ilvl w:val="0"/>
          <w:numId w:val="9"/>
        </w:numPr>
        <w:spacing w:before="60" w:after="60"/>
        <w:rPr>
          <w:color w:val="000000"/>
          <w:sz w:val="20"/>
          <w:szCs w:val="20"/>
        </w:rPr>
      </w:pPr>
      <w:r>
        <w:rPr>
          <w:b/>
          <w:color w:val="000000"/>
          <w:sz w:val="20"/>
          <w:szCs w:val="20"/>
        </w:rPr>
        <w:t>Satura</w:t>
      </w:r>
      <w:r>
        <w:rPr>
          <w:color w:val="000000"/>
          <w:sz w:val="20"/>
          <w:szCs w:val="20"/>
        </w:rPr>
        <w:t xml:space="preserve"> slaids - nav izpratnes par to, kam tas paredzēts…</w:t>
      </w:r>
    </w:p>
    <w:p w:rsidR="00E25B77" w:rsidRDefault="00E25B77" w:rsidP="00E25B77">
      <w:pPr>
        <w:pStyle w:val="ListParagraph"/>
        <w:numPr>
          <w:ilvl w:val="0"/>
          <w:numId w:val="9"/>
        </w:numPr>
        <w:spacing w:before="60" w:after="60"/>
        <w:rPr>
          <w:color w:val="000000"/>
          <w:sz w:val="20"/>
          <w:szCs w:val="20"/>
        </w:rPr>
      </w:pPr>
      <w:r>
        <w:rPr>
          <w:b/>
          <w:color w:val="000000"/>
          <w:sz w:val="20"/>
          <w:szCs w:val="20"/>
        </w:rPr>
        <w:t xml:space="preserve">Precīzi </w:t>
      </w:r>
      <w:r>
        <w:rPr>
          <w:color w:val="000000"/>
          <w:sz w:val="20"/>
          <w:szCs w:val="20"/>
        </w:rPr>
        <w:t xml:space="preserve">attēla </w:t>
      </w:r>
      <w:r>
        <w:rPr>
          <w:b/>
          <w:color w:val="000000"/>
          <w:sz w:val="20"/>
          <w:szCs w:val="20"/>
        </w:rPr>
        <w:t>izmēri</w:t>
      </w:r>
      <w:r>
        <w:rPr>
          <w:color w:val="000000"/>
          <w:sz w:val="20"/>
          <w:szCs w:val="20"/>
        </w:rPr>
        <w:t>, atslēdzot proporcijas saglabāšanu,</w:t>
      </w:r>
    </w:p>
    <w:p w:rsidR="00E25B77" w:rsidRDefault="00E25B77" w:rsidP="00E25B77">
      <w:pPr>
        <w:pStyle w:val="ListParagraph"/>
        <w:numPr>
          <w:ilvl w:val="0"/>
          <w:numId w:val="9"/>
        </w:numPr>
        <w:spacing w:before="60" w:after="60"/>
        <w:rPr>
          <w:color w:val="000000"/>
          <w:sz w:val="20"/>
          <w:szCs w:val="20"/>
        </w:rPr>
      </w:pPr>
      <w:r>
        <w:rPr>
          <w:color w:val="000000"/>
          <w:sz w:val="20"/>
          <w:szCs w:val="20"/>
        </w:rPr>
        <w:t xml:space="preserve">Efekti - jaucam objekta animāciju ar slaidu </w:t>
      </w:r>
      <w:r>
        <w:rPr>
          <w:b/>
          <w:color w:val="000000"/>
          <w:sz w:val="20"/>
          <w:szCs w:val="20"/>
        </w:rPr>
        <w:t>pāreju,</w:t>
      </w:r>
    </w:p>
    <w:p w:rsidR="00E25B77" w:rsidRDefault="00E25B77" w:rsidP="00E25B77">
      <w:pPr>
        <w:pStyle w:val="ListParagraph"/>
        <w:numPr>
          <w:ilvl w:val="0"/>
          <w:numId w:val="9"/>
        </w:numPr>
        <w:spacing w:before="60" w:after="60"/>
        <w:rPr>
          <w:color w:val="000000"/>
          <w:sz w:val="20"/>
          <w:szCs w:val="20"/>
        </w:rPr>
      </w:pPr>
      <w:r>
        <w:rPr>
          <w:color w:val="000000"/>
          <w:sz w:val="20"/>
          <w:szCs w:val="20"/>
        </w:rPr>
        <w:t xml:space="preserve">Zīmētu objektu </w:t>
      </w:r>
      <w:r>
        <w:rPr>
          <w:b/>
          <w:color w:val="000000"/>
          <w:sz w:val="20"/>
          <w:szCs w:val="20"/>
        </w:rPr>
        <w:t>grupēšana.</w:t>
      </w:r>
    </w:p>
    <w:p w:rsidR="00E25B77" w:rsidRDefault="00E25B77" w:rsidP="00E25B77">
      <w:pPr>
        <w:spacing w:before="60" w:after="60"/>
        <w:rPr>
          <w:color w:val="000000"/>
          <w:sz w:val="20"/>
          <w:szCs w:val="20"/>
        </w:rPr>
      </w:pPr>
      <w:r>
        <w:rPr>
          <w:color w:val="000000"/>
          <w:sz w:val="20"/>
          <w:szCs w:val="20"/>
          <w:u w:val="single"/>
        </w:rPr>
        <w:t>Teorija</w:t>
      </w:r>
    </w:p>
    <w:p w:rsidR="00E25B77" w:rsidRDefault="00E25B77" w:rsidP="00E25B77">
      <w:pPr>
        <w:pStyle w:val="ListParagraph"/>
        <w:numPr>
          <w:ilvl w:val="0"/>
          <w:numId w:val="10"/>
        </w:numPr>
        <w:spacing w:before="60" w:after="60"/>
        <w:rPr>
          <w:color w:val="000000"/>
          <w:sz w:val="20"/>
          <w:szCs w:val="20"/>
        </w:rPr>
      </w:pPr>
      <w:r>
        <w:rPr>
          <w:color w:val="000000"/>
          <w:sz w:val="20"/>
          <w:szCs w:val="20"/>
        </w:rPr>
        <w:t xml:space="preserve">Nepazīst </w:t>
      </w:r>
      <w:r>
        <w:rPr>
          <w:b/>
          <w:color w:val="000000"/>
          <w:sz w:val="20"/>
          <w:szCs w:val="20"/>
        </w:rPr>
        <w:t>ievadizvadierīci</w:t>
      </w:r>
      <w:r>
        <w:rPr>
          <w:color w:val="000000"/>
          <w:sz w:val="20"/>
          <w:szCs w:val="20"/>
        </w:rPr>
        <w:t xml:space="preserve"> – vai nu </w:t>
      </w:r>
      <w:r>
        <w:rPr>
          <w:i/>
          <w:color w:val="000000"/>
          <w:sz w:val="20"/>
          <w:szCs w:val="20"/>
        </w:rPr>
        <w:t>ievad</w:t>
      </w:r>
      <w:r>
        <w:rPr>
          <w:color w:val="000000"/>
          <w:sz w:val="20"/>
          <w:szCs w:val="20"/>
        </w:rPr>
        <w:t xml:space="preserve"> vai </w:t>
      </w:r>
      <w:r>
        <w:rPr>
          <w:i/>
          <w:color w:val="000000"/>
          <w:sz w:val="20"/>
          <w:szCs w:val="20"/>
        </w:rPr>
        <w:t>izvad</w:t>
      </w:r>
      <w:r>
        <w:rPr>
          <w:color w:val="000000"/>
          <w:sz w:val="20"/>
          <w:szCs w:val="20"/>
        </w:rPr>
        <w:t>, bet ne 2 vienā….</w:t>
      </w:r>
    </w:p>
    <w:p w:rsidR="00E25B77" w:rsidRDefault="00E25B77" w:rsidP="00E25B77">
      <w:pPr>
        <w:pStyle w:val="ListParagraph"/>
        <w:spacing w:before="60" w:after="60"/>
        <w:rPr>
          <w:color w:val="000000"/>
          <w:sz w:val="20"/>
          <w:szCs w:val="20"/>
        </w:rPr>
      </w:pPr>
    </w:p>
    <w:p w:rsidR="00E25B77" w:rsidRDefault="00E25B77" w:rsidP="00E25B77">
      <w:pPr>
        <w:spacing w:before="60" w:after="60"/>
        <w:rPr>
          <w:color w:val="000000"/>
          <w:sz w:val="20"/>
          <w:szCs w:val="20"/>
          <w:u w:val="single"/>
        </w:rPr>
      </w:pPr>
      <w:r>
        <w:rPr>
          <w:color w:val="000000"/>
          <w:sz w:val="20"/>
          <w:szCs w:val="20"/>
          <w:u w:val="single"/>
        </w:rPr>
        <w:t>Kopējie secinājumi</w:t>
      </w:r>
    </w:p>
    <w:p w:rsidR="00E25B77" w:rsidRDefault="00E25B77" w:rsidP="00E25B77">
      <w:pPr>
        <w:spacing w:before="60" w:after="60"/>
        <w:rPr>
          <w:color w:val="000000"/>
          <w:sz w:val="20"/>
          <w:szCs w:val="20"/>
        </w:rPr>
      </w:pPr>
      <w:r>
        <w:rPr>
          <w:color w:val="000000"/>
          <w:sz w:val="20"/>
          <w:szCs w:val="20"/>
        </w:rPr>
        <w:t xml:space="preserve">80 minūtes pildījām to pašu 2015. gada monitoringa darbu, tikai mazliet kaut kur pieliku, bet prezentācijai noņēmu to, kas atkārtojas. </w:t>
      </w:r>
    </w:p>
    <w:p w:rsidR="00E25B77" w:rsidRDefault="00E25B77" w:rsidP="00E25B77">
      <w:pPr>
        <w:spacing w:before="60" w:after="60"/>
        <w:rPr>
          <w:color w:val="000000"/>
          <w:sz w:val="20"/>
          <w:szCs w:val="20"/>
        </w:rPr>
      </w:pPr>
      <w:r>
        <w:rPr>
          <w:color w:val="000000"/>
          <w:sz w:val="20"/>
          <w:szCs w:val="20"/>
        </w:rPr>
        <w:t xml:space="preserve">Tradicionāli - problēmas ar lasīšanu un pildīt uzdevumu atbilstoši rakstītajām prasībām (uzliek citu fontu, izmēru, citu krāsu,…). </w:t>
      </w:r>
    </w:p>
    <w:p w:rsidR="00E25B77" w:rsidRDefault="00E25B77" w:rsidP="00E25B77">
      <w:pPr>
        <w:spacing w:before="60" w:after="60"/>
        <w:rPr>
          <w:color w:val="000000"/>
          <w:sz w:val="20"/>
          <w:szCs w:val="20"/>
        </w:rPr>
      </w:pPr>
      <w:r>
        <w:rPr>
          <w:color w:val="000000"/>
          <w:sz w:val="20"/>
          <w:szCs w:val="20"/>
        </w:rPr>
        <w:t>Lielākajai daļai neveicas darbības, kuras prasa domāšanu - (darbs ar lapu, darbs ar tekstu, darbs ar rindkopu,… darbs ar ievietoto objektu, ... ) uzdevuma izpildei nepieciešamās komandas meklēšana notiek haotiski un aizņem nevajadzīgi daudz laika.</w:t>
      </w:r>
    </w:p>
    <w:p w:rsidR="00E25B77" w:rsidRDefault="00E25B77" w:rsidP="00E25B77">
      <w:pPr>
        <w:spacing w:before="60" w:after="60"/>
        <w:rPr>
          <w:color w:val="000000"/>
          <w:sz w:val="20"/>
          <w:szCs w:val="20"/>
        </w:rPr>
      </w:pPr>
      <w:r>
        <w:rPr>
          <w:color w:val="000000"/>
          <w:sz w:val="20"/>
          <w:szCs w:val="20"/>
        </w:rPr>
        <w:t xml:space="preserve">Varbūt nākamajām reizēm (cik nu to vecā standarta ietvaros vēl atlicis) tomēr pildām ja ne vienādus, tad </w:t>
      </w:r>
      <w:r>
        <w:rPr>
          <w:i/>
          <w:color w:val="000000"/>
          <w:sz w:val="20"/>
          <w:szCs w:val="20"/>
        </w:rPr>
        <w:t>2.</w:t>
      </w:r>
      <w:r>
        <w:rPr>
          <w:color w:val="000000"/>
          <w:sz w:val="20"/>
          <w:szCs w:val="20"/>
        </w:rPr>
        <w:t xml:space="preserve"> un </w:t>
      </w:r>
      <w:r>
        <w:rPr>
          <w:i/>
          <w:color w:val="000000"/>
          <w:sz w:val="20"/>
          <w:szCs w:val="20"/>
        </w:rPr>
        <w:t>3.varianta</w:t>
      </w:r>
      <w:r>
        <w:rPr>
          <w:color w:val="000000"/>
          <w:sz w:val="20"/>
          <w:szCs w:val="20"/>
        </w:rPr>
        <w:t xml:space="preserve"> darbus (pa visiem tak uztaisīsim?!) – citādi grūti “samērīties”. Tādi skaistumi, kā </w:t>
      </w:r>
      <w:r>
        <w:rPr>
          <w:i/>
          <w:color w:val="000000"/>
          <w:sz w:val="20"/>
          <w:szCs w:val="20"/>
        </w:rPr>
        <w:t>daudzpakāpju saraksts</w:t>
      </w:r>
      <w:r>
        <w:rPr>
          <w:color w:val="000000"/>
          <w:sz w:val="20"/>
          <w:szCs w:val="20"/>
        </w:rPr>
        <w:t xml:space="preserve">, </w:t>
      </w:r>
      <w:r>
        <w:rPr>
          <w:i/>
          <w:color w:val="000000"/>
          <w:sz w:val="20"/>
          <w:szCs w:val="20"/>
        </w:rPr>
        <w:t>absolūtā</w:t>
      </w:r>
      <w:r>
        <w:rPr>
          <w:color w:val="000000"/>
          <w:sz w:val="20"/>
          <w:szCs w:val="20"/>
        </w:rPr>
        <w:t xml:space="preserve"> </w:t>
      </w:r>
      <w:r>
        <w:rPr>
          <w:i/>
          <w:color w:val="000000"/>
          <w:sz w:val="20"/>
          <w:szCs w:val="20"/>
        </w:rPr>
        <w:t>adrese</w:t>
      </w:r>
      <w:r>
        <w:rPr>
          <w:color w:val="000000"/>
          <w:sz w:val="20"/>
          <w:szCs w:val="20"/>
        </w:rPr>
        <w:t xml:space="preserve">, </w:t>
      </w:r>
      <w:r>
        <w:rPr>
          <w:i/>
          <w:color w:val="000000"/>
          <w:sz w:val="20"/>
          <w:szCs w:val="20"/>
        </w:rPr>
        <w:t xml:space="preserve">diagramma </w:t>
      </w:r>
      <w:r>
        <w:rPr>
          <w:color w:val="000000"/>
          <w:sz w:val="20"/>
          <w:szCs w:val="20"/>
        </w:rPr>
        <w:t>un</w:t>
      </w:r>
      <w:r>
        <w:rPr>
          <w:i/>
          <w:color w:val="000000"/>
          <w:sz w:val="20"/>
          <w:szCs w:val="20"/>
        </w:rPr>
        <w:t xml:space="preserve"> kājene prezentācijā</w:t>
      </w:r>
      <w:r>
        <w:rPr>
          <w:color w:val="000000"/>
          <w:sz w:val="20"/>
          <w:szCs w:val="20"/>
        </w:rPr>
        <w:t xml:space="preserve"> - mūsu pildītajā darbā nebija sastopami, un es noteikti zinu, ka lielākā daļa manu 7-to arī nepratīs to izpildīt.</w:t>
      </w:r>
    </w:p>
    <w:p w:rsidR="00E25B77" w:rsidRDefault="00E25B77" w:rsidP="00E25B77">
      <w:pPr>
        <w:spacing w:before="60" w:after="60"/>
        <w:rPr>
          <w:color w:val="000000"/>
          <w:sz w:val="20"/>
          <w:szCs w:val="20"/>
        </w:rPr>
      </w:pPr>
      <w:r>
        <w:rPr>
          <w:color w:val="000000"/>
          <w:sz w:val="20"/>
          <w:szCs w:val="20"/>
        </w:rPr>
        <w:t xml:space="preserve">Arī teorijā – </w:t>
      </w:r>
      <w:r>
        <w:rPr>
          <w:i/>
          <w:color w:val="000000"/>
          <w:sz w:val="20"/>
          <w:szCs w:val="20"/>
        </w:rPr>
        <w:t>lauks</w:t>
      </w:r>
      <w:r>
        <w:rPr>
          <w:color w:val="000000"/>
          <w:sz w:val="20"/>
          <w:szCs w:val="20"/>
        </w:rPr>
        <w:t xml:space="preserve"> ļoti plašs un katrs pajautājam citus 10 jautājumus. </w:t>
      </w:r>
    </w:p>
    <w:p w:rsidR="005C6683" w:rsidRDefault="00E25B77" w:rsidP="00E25B77">
      <w:pPr>
        <w:spacing w:before="60" w:after="60"/>
        <w:rPr>
          <w:color w:val="000000"/>
          <w:sz w:val="20"/>
          <w:szCs w:val="20"/>
        </w:rPr>
      </w:pPr>
      <w:r>
        <w:rPr>
          <w:color w:val="000000"/>
          <w:sz w:val="20"/>
          <w:szCs w:val="20"/>
        </w:rPr>
        <w:t>Jūt nedēļā vienīgās stundas ietekmi - pietrūkst stundā runātā/darītā nostiprināšanas un lietošanas….</w:t>
      </w:r>
    </w:p>
    <w:p w:rsidR="005C6683" w:rsidRDefault="005C6683" w:rsidP="005C6683">
      <w:r>
        <w:br w:type="page"/>
      </w:r>
    </w:p>
    <w:p w:rsidR="005C6683" w:rsidRDefault="005C6683" w:rsidP="005C6683">
      <w:pPr>
        <w:pStyle w:val="Heading2"/>
      </w:pPr>
      <w:bookmarkStart w:id="4" w:name="_Toc452709424"/>
      <w:r>
        <w:lastRenderedPageBreak/>
        <w:t xml:space="preserve">Seces pamatskolas </w:t>
      </w:r>
      <w:r w:rsidRPr="00E25B77">
        <w:t>7. klases skolēnu rezultāti</w:t>
      </w:r>
      <w:bookmarkEnd w:id="4"/>
    </w:p>
    <w:p w:rsidR="003A331A" w:rsidRDefault="005C6683" w:rsidP="005C6683">
      <w:pPr>
        <w:pStyle w:val="Heading2"/>
      </w:pPr>
      <w:r>
        <w:br w:type="page"/>
      </w:r>
      <w:bookmarkStart w:id="5" w:name="_Toc452709425"/>
      <w:r>
        <w:lastRenderedPageBreak/>
        <w:t xml:space="preserve">Aizkraukles 1. vidusskolas </w:t>
      </w:r>
      <w:r w:rsidRPr="00E25B77">
        <w:t>7. klases skolēnu rezultāti</w:t>
      </w:r>
      <w:bookmarkEnd w:id="5"/>
      <w:r>
        <w:t xml:space="preserve"> </w:t>
      </w:r>
    </w:p>
    <w:p w:rsidR="003A331A" w:rsidRPr="008D60BF" w:rsidRDefault="003A331A" w:rsidP="003A331A">
      <w:pPr>
        <w:spacing w:before="60" w:after="60"/>
        <w:rPr>
          <w:b/>
          <w:color w:val="000000"/>
          <w:sz w:val="20"/>
          <w:szCs w:val="20"/>
        </w:rPr>
      </w:pPr>
      <w:r w:rsidRPr="008D60BF">
        <w:rPr>
          <w:b/>
          <w:color w:val="000000"/>
          <w:sz w:val="20"/>
          <w:szCs w:val="20"/>
        </w:rPr>
        <w:t>Grūtības sagādāja:</w:t>
      </w:r>
    </w:p>
    <w:p w:rsidR="003A331A" w:rsidRPr="008D60BF" w:rsidRDefault="003A331A" w:rsidP="003A331A">
      <w:pPr>
        <w:spacing w:before="60" w:after="60"/>
        <w:rPr>
          <w:color w:val="000000"/>
          <w:sz w:val="20"/>
          <w:szCs w:val="20"/>
          <w:u w:val="single"/>
        </w:rPr>
      </w:pPr>
      <w:r w:rsidRPr="008D60BF">
        <w:rPr>
          <w:color w:val="000000"/>
          <w:sz w:val="20"/>
          <w:szCs w:val="20"/>
          <w:u w:val="single"/>
        </w:rPr>
        <w:t>Teksta apstrāde:</w:t>
      </w:r>
    </w:p>
    <w:p w:rsidR="003A331A" w:rsidRDefault="003A331A" w:rsidP="003A331A">
      <w:pPr>
        <w:pStyle w:val="ListParagraph"/>
        <w:numPr>
          <w:ilvl w:val="0"/>
          <w:numId w:val="12"/>
        </w:numPr>
        <w:spacing w:before="60" w:after="60"/>
        <w:rPr>
          <w:color w:val="000000"/>
          <w:sz w:val="20"/>
          <w:szCs w:val="20"/>
        </w:rPr>
      </w:pPr>
      <w:r>
        <w:rPr>
          <w:color w:val="000000"/>
          <w:sz w:val="20"/>
          <w:szCs w:val="20"/>
        </w:rPr>
        <w:t>rindkopu atkāpes un atstarpes;</w:t>
      </w:r>
    </w:p>
    <w:p w:rsidR="003A331A" w:rsidRDefault="003A331A" w:rsidP="003A331A">
      <w:pPr>
        <w:pStyle w:val="ListParagraph"/>
        <w:numPr>
          <w:ilvl w:val="0"/>
          <w:numId w:val="12"/>
        </w:numPr>
        <w:spacing w:before="60" w:after="60"/>
        <w:rPr>
          <w:color w:val="000000"/>
          <w:sz w:val="20"/>
          <w:szCs w:val="20"/>
        </w:rPr>
      </w:pPr>
      <w:r>
        <w:rPr>
          <w:color w:val="000000"/>
          <w:sz w:val="20"/>
          <w:szCs w:val="20"/>
        </w:rPr>
        <w:t>attēlu novietojuma noteikšana;</w:t>
      </w:r>
    </w:p>
    <w:p w:rsidR="003A331A" w:rsidRDefault="003A331A" w:rsidP="003A331A">
      <w:pPr>
        <w:pStyle w:val="ListParagraph"/>
        <w:numPr>
          <w:ilvl w:val="0"/>
          <w:numId w:val="12"/>
        </w:numPr>
        <w:spacing w:before="60" w:after="60"/>
        <w:rPr>
          <w:color w:val="000000"/>
          <w:sz w:val="20"/>
          <w:szCs w:val="20"/>
        </w:rPr>
      </w:pPr>
      <w:r>
        <w:rPr>
          <w:color w:val="000000"/>
          <w:sz w:val="20"/>
          <w:szCs w:val="20"/>
        </w:rPr>
        <w:t>galvenes un kājenes izveide.</w:t>
      </w:r>
    </w:p>
    <w:p w:rsidR="003A331A" w:rsidRPr="008D60BF" w:rsidRDefault="003A331A" w:rsidP="003A331A">
      <w:pPr>
        <w:spacing w:before="60" w:after="60"/>
        <w:rPr>
          <w:color w:val="000000"/>
          <w:sz w:val="20"/>
          <w:szCs w:val="20"/>
          <w:u w:val="single"/>
        </w:rPr>
      </w:pPr>
      <w:r w:rsidRPr="008D60BF">
        <w:rPr>
          <w:color w:val="000000"/>
          <w:sz w:val="20"/>
          <w:szCs w:val="20"/>
          <w:u w:val="single"/>
        </w:rPr>
        <w:t>Izklājlapas:</w:t>
      </w:r>
    </w:p>
    <w:p w:rsidR="003A331A" w:rsidRDefault="003A331A" w:rsidP="003A331A">
      <w:pPr>
        <w:pStyle w:val="ListParagraph"/>
        <w:numPr>
          <w:ilvl w:val="0"/>
          <w:numId w:val="13"/>
        </w:numPr>
        <w:spacing w:before="60" w:after="60"/>
        <w:rPr>
          <w:color w:val="000000"/>
          <w:sz w:val="20"/>
          <w:szCs w:val="20"/>
        </w:rPr>
      </w:pPr>
      <w:r>
        <w:rPr>
          <w:color w:val="000000"/>
          <w:sz w:val="20"/>
          <w:szCs w:val="20"/>
        </w:rPr>
        <w:t>formulu rediģēšana;</w:t>
      </w:r>
    </w:p>
    <w:p w:rsidR="003A331A" w:rsidRDefault="003A331A" w:rsidP="003A331A">
      <w:pPr>
        <w:pStyle w:val="ListParagraph"/>
        <w:numPr>
          <w:ilvl w:val="0"/>
          <w:numId w:val="13"/>
        </w:numPr>
        <w:spacing w:before="60" w:after="60"/>
        <w:rPr>
          <w:color w:val="000000"/>
          <w:sz w:val="20"/>
          <w:szCs w:val="20"/>
        </w:rPr>
      </w:pPr>
      <w:r>
        <w:rPr>
          <w:color w:val="000000"/>
          <w:sz w:val="20"/>
          <w:szCs w:val="20"/>
        </w:rPr>
        <w:t>korekta diagrammas datu apgabala atlase;</w:t>
      </w:r>
    </w:p>
    <w:p w:rsidR="003A331A" w:rsidRDefault="003A331A" w:rsidP="003A331A">
      <w:pPr>
        <w:pStyle w:val="ListParagraph"/>
        <w:numPr>
          <w:ilvl w:val="0"/>
          <w:numId w:val="13"/>
        </w:numPr>
        <w:spacing w:before="60" w:after="60"/>
        <w:rPr>
          <w:color w:val="000000"/>
          <w:sz w:val="20"/>
          <w:szCs w:val="20"/>
        </w:rPr>
      </w:pPr>
      <w:r>
        <w:rPr>
          <w:color w:val="000000"/>
          <w:sz w:val="20"/>
          <w:szCs w:val="20"/>
        </w:rPr>
        <w:t>objektu pievienošana diagrammai (datu etiķetes, leģendas novietojums, asu virsraksti).</w:t>
      </w:r>
    </w:p>
    <w:p w:rsidR="003A331A" w:rsidRPr="008D60BF" w:rsidRDefault="003A331A" w:rsidP="003A331A">
      <w:pPr>
        <w:spacing w:before="60" w:after="60"/>
        <w:rPr>
          <w:color w:val="000000"/>
          <w:sz w:val="20"/>
          <w:szCs w:val="20"/>
          <w:u w:val="single"/>
        </w:rPr>
      </w:pPr>
      <w:r w:rsidRPr="008D60BF">
        <w:rPr>
          <w:color w:val="000000"/>
          <w:sz w:val="20"/>
          <w:szCs w:val="20"/>
          <w:u w:val="single"/>
        </w:rPr>
        <w:t>Prezentācijas:</w:t>
      </w:r>
    </w:p>
    <w:p w:rsidR="003A331A" w:rsidRDefault="003A331A" w:rsidP="003A331A">
      <w:pPr>
        <w:pStyle w:val="ListParagraph"/>
        <w:numPr>
          <w:ilvl w:val="0"/>
          <w:numId w:val="14"/>
        </w:numPr>
        <w:spacing w:before="60" w:after="60"/>
        <w:rPr>
          <w:color w:val="000000"/>
          <w:sz w:val="20"/>
          <w:szCs w:val="20"/>
        </w:rPr>
      </w:pPr>
      <w:r>
        <w:rPr>
          <w:color w:val="000000"/>
          <w:sz w:val="20"/>
          <w:szCs w:val="20"/>
        </w:rPr>
        <w:t>animāciju izveide atbilstoši uzdevuma nosacījumiem;</w:t>
      </w:r>
    </w:p>
    <w:p w:rsidR="003A331A" w:rsidRPr="008D60BF" w:rsidRDefault="003A331A" w:rsidP="003A331A">
      <w:pPr>
        <w:pStyle w:val="ListParagraph"/>
        <w:numPr>
          <w:ilvl w:val="0"/>
          <w:numId w:val="14"/>
        </w:numPr>
        <w:spacing w:before="60" w:after="60"/>
        <w:rPr>
          <w:color w:val="000000"/>
          <w:sz w:val="20"/>
          <w:szCs w:val="20"/>
        </w:rPr>
      </w:pPr>
      <w:r>
        <w:rPr>
          <w:color w:val="000000"/>
          <w:sz w:val="20"/>
          <w:szCs w:val="20"/>
        </w:rPr>
        <w:t>objektu izkārtojuma noteikšana.</w:t>
      </w:r>
    </w:p>
    <w:p w:rsidR="003A331A" w:rsidRPr="008D60BF" w:rsidRDefault="003A331A" w:rsidP="003A331A">
      <w:pPr>
        <w:spacing w:before="60" w:after="60"/>
        <w:rPr>
          <w:b/>
          <w:color w:val="000000"/>
          <w:sz w:val="20"/>
          <w:szCs w:val="20"/>
        </w:rPr>
      </w:pPr>
      <w:r w:rsidRPr="008D60BF">
        <w:rPr>
          <w:b/>
          <w:color w:val="000000"/>
          <w:sz w:val="20"/>
          <w:szCs w:val="20"/>
        </w:rPr>
        <w:t>Vislabākie rezultāti:</w:t>
      </w:r>
    </w:p>
    <w:p w:rsidR="003A331A" w:rsidRDefault="003A331A" w:rsidP="003A331A">
      <w:pPr>
        <w:spacing w:before="60" w:after="60"/>
        <w:jc w:val="both"/>
        <w:rPr>
          <w:color w:val="000000"/>
          <w:sz w:val="20"/>
          <w:szCs w:val="20"/>
        </w:rPr>
      </w:pPr>
      <w:r>
        <w:rPr>
          <w:color w:val="000000"/>
          <w:sz w:val="20"/>
          <w:szCs w:val="20"/>
        </w:rPr>
        <w:t>Darbus izklājlapu un prezentāciju lietotnē skolēni veica labāk un salīdzinoši īsākā laikā. Pozitīvi, ka problēmas nesagādāja formulu veidošana un standartfunkciju izmantošana.</w:t>
      </w:r>
    </w:p>
    <w:p w:rsidR="003A331A" w:rsidRPr="00387DCB" w:rsidRDefault="003A331A" w:rsidP="003A331A">
      <w:pPr>
        <w:spacing w:before="60" w:after="60"/>
        <w:rPr>
          <w:b/>
          <w:color w:val="000000"/>
          <w:sz w:val="20"/>
          <w:szCs w:val="20"/>
        </w:rPr>
      </w:pPr>
      <w:r w:rsidRPr="00387DCB">
        <w:rPr>
          <w:b/>
          <w:color w:val="000000"/>
          <w:sz w:val="20"/>
          <w:szCs w:val="20"/>
        </w:rPr>
        <w:t>Kopējie secinājumi</w:t>
      </w:r>
    </w:p>
    <w:p w:rsidR="003A331A" w:rsidRDefault="003A331A" w:rsidP="003A331A">
      <w:pPr>
        <w:spacing w:before="60" w:after="60"/>
        <w:jc w:val="both"/>
        <w:rPr>
          <w:color w:val="000000"/>
          <w:sz w:val="20"/>
          <w:szCs w:val="20"/>
        </w:rPr>
      </w:pPr>
      <w:r>
        <w:rPr>
          <w:color w:val="000000"/>
          <w:sz w:val="20"/>
          <w:szCs w:val="20"/>
        </w:rPr>
        <w:t>Uzdevumi tika pildīti divu mācību stundu ietvaros.</w:t>
      </w:r>
    </w:p>
    <w:p w:rsidR="003A331A" w:rsidRDefault="003A331A" w:rsidP="003A331A">
      <w:pPr>
        <w:spacing w:before="60" w:after="60"/>
        <w:jc w:val="both"/>
        <w:rPr>
          <w:color w:val="000000"/>
          <w:sz w:val="20"/>
          <w:szCs w:val="20"/>
        </w:rPr>
      </w:pPr>
      <w:r>
        <w:rPr>
          <w:color w:val="000000"/>
          <w:sz w:val="20"/>
          <w:szCs w:val="20"/>
        </w:rPr>
        <w:t>Salīdzinoši grūtāk veicās ar darbu tekstapstrādē. Iespējams tāpēc, ka uzdevumu skaits bija lielāks (kaut gan veicamās darbības bija vienkāršas) un uzdevumu formulējumos tika lietoti informātikas stundās lietojamie jēdzieni un termini, kurus skolēni neizprata un lūdza tulkot (no latviešu valodas uz krievu valodu).</w:t>
      </w:r>
    </w:p>
    <w:p w:rsidR="003A331A" w:rsidRDefault="003A331A" w:rsidP="003A331A">
      <w:pPr>
        <w:spacing w:before="60" w:after="60"/>
        <w:jc w:val="both"/>
        <w:rPr>
          <w:color w:val="000000"/>
          <w:sz w:val="20"/>
          <w:szCs w:val="20"/>
        </w:rPr>
      </w:pPr>
      <w:r>
        <w:rPr>
          <w:color w:val="000000"/>
          <w:sz w:val="20"/>
          <w:szCs w:val="20"/>
        </w:rPr>
        <w:t>Excel daļā veicās labāk, jo mācību stundu citas tēmas tika papildinātas ar darbiem, kas jāveic Excel vidē. Piemēram, kad strādājām ar arhivatoriem, bija jāsagatavo dati tabulās. Tika izmantoti arī Excel uzdevumi no startit.lv resursiem (datorikas materiāli).</w:t>
      </w:r>
    </w:p>
    <w:p w:rsidR="003A331A" w:rsidRDefault="003A331A" w:rsidP="003A331A">
      <w:pPr>
        <w:spacing w:before="60" w:after="60"/>
        <w:jc w:val="both"/>
        <w:rPr>
          <w:color w:val="000000"/>
          <w:sz w:val="20"/>
          <w:szCs w:val="20"/>
        </w:rPr>
      </w:pPr>
      <w:r>
        <w:rPr>
          <w:color w:val="000000"/>
          <w:sz w:val="20"/>
          <w:szCs w:val="20"/>
        </w:rPr>
        <w:t>Novēroju, ka uzdevumi netiek izlasīts līdz galam, proti, uzdevuma sākumu izlasa, bet beigas paliek nelasītas. Rezultātā - uzdevums nav korekti izpildīts.</w:t>
      </w:r>
    </w:p>
    <w:p w:rsidR="00E25B77" w:rsidRPr="005C6683" w:rsidRDefault="00E25B77" w:rsidP="005C6683">
      <w:pPr>
        <w:pStyle w:val="Heading2"/>
      </w:pPr>
      <w:bookmarkStart w:id="6" w:name="_GoBack"/>
      <w:bookmarkEnd w:id="6"/>
      <w:r>
        <w:br w:type="page"/>
      </w:r>
    </w:p>
    <w:p w:rsidR="00996E61" w:rsidRDefault="00996E61" w:rsidP="00453BFD">
      <w:pPr>
        <w:pStyle w:val="Heading2"/>
      </w:pPr>
      <w:bookmarkStart w:id="7" w:name="_Toc452709426"/>
      <w:r>
        <w:lastRenderedPageBreak/>
        <w:t>Neretas Jāņa Jaunsudrabiņa vidusskolas 7. klase skolēnu rezultāti</w:t>
      </w:r>
      <w:bookmarkEnd w:id="7"/>
      <w:r>
        <w:t xml:space="preserve"> </w:t>
      </w:r>
    </w:p>
    <w:p w:rsidR="00453BFD" w:rsidRPr="00453BFD" w:rsidRDefault="00453BFD" w:rsidP="004E47C4">
      <w:pPr>
        <w:spacing w:before="60" w:after="60"/>
        <w:rPr>
          <w:u w:val="single"/>
        </w:rPr>
      </w:pPr>
      <w:r w:rsidRPr="00453BFD">
        <w:rPr>
          <w:u w:val="single"/>
        </w:rPr>
        <w:t>Tekstapstrāde:</w:t>
      </w:r>
    </w:p>
    <w:p w:rsidR="00453BFD" w:rsidRDefault="00453BFD" w:rsidP="004E47C4">
      <w:pPr>
        <w:spacing w:before="60" w:after="60"/>
      </w:pPr>
      <w:r>
        <w:t>Visā dokumentā iestati rindstarpas dubultas  - 50%</w:t>
      </w:r>
    </w:p>
    <w:p w:rsidR="00453BFD" w:rsidRDefault="00453BFD" w:rsidP="004E47C4">
      <w:pPr>
        <w:spacing w:before="60" w:after="60"/>
      </w:pPr>
      <w:r>
        <w:t>Pievieno atsauci – 50%</w:t>
      </w:r>
    </w:p>
    <w:p w:rsidR="00453BFD" w:rsidRDefault="00453BFD" w:rsidP="004E47C4">
      <w:pPr>
        <w:spacing w:before="60" w:after="60"/>
      </w:pPr>
      <w:r>
        <w:t xml:space="preserve"> Iestatīt tabulatoru – 57%</w:t>
      </w:r>
    </w:p>
    <w:p w:rsidR="00453BFD" w:rsidRPr="00453BFD" w:rsidRDefault="00453BFD" w:rsidP="004E47C4">
      <w:pPr>
        <w:spacing w:before="60" w:after="60"/>
        <w:rPr>
          <w:u w:val="single"/>
        </w:rPr>
      </w:pPr>
      <w:r w:rsidRPr="00453BFD">
        <w:rPr>
          <w:u w:val="single"/>
        </w:rPr>
        <w:t>Izklājlapas:</w:t>
      </w:r>
    </w:p>
    <w:p w:rsidR="00453BFD" w:rsidRDefault="00453BFD" w:rsidP="004E47C4">
      <w:pPr>
        <w:spacing w:before="60" w:after="60"/>
      </w:pPr>
      <w:r>
        <w:t>Formulu uzrakstīšana – 14%</w:t>
      </w:r>
    </w:p>
    <w:p w:rsidR="00453BFD" w:rsidRDefault="00453BFD" w:rsidP="004E47C4">
      <w:pPr>
        <w:spacing w:before="60" w:after="60"/>
      </w:pPr>
      <w:r>
        <w:t>Sakārto tabulas rindas secībā pretēji alfabētiskai – 7%</w:t>
      </w:r>
    </w:p>
    <w:p w:rsidR="00453BFD" w:rsidRPr="00453BFD" w:rsidRDefault="00453BFD" w:rsidP="004E47C4">
      <w:pPr>
        <w:spacing w:before="60" w:after="60"/>
        <w:rPr>
          <w:u w:val="single"/>
        </w:rPr>
      </w:pPr>
      <w:r w:rsidRPr="00453BFD">
        <w:rPr>
          <w:u w:val="single"/>
        </w:rPr>
        <w:t>Prezentāciju lietotne:</w:t>
      </w:r>
    </w:p>
    <w:p w:rsidR="00453BFD" w:rsidRDefault="00453BFD" w:rsidP="004E47C4">
      <w:pPr>
        <w:spacing w:before="60" w:after="60"/>
      </w:pPr>
      <w:r>
        <w:t>Izveidot jaunu aizzīmi 90% no teksta – 38%</w:t>
      </w:r>
    </w:p>
    <w:p w:rsidR="00453BFD" w:rsidRDefault="00453BFD" w:rsidP="004E47C4">
      <w:pPr>
        <w:spacing w:before="60" w:after="60"/>
      </w:pPr>
      <w:r>
        <w:t xml:space="preserve">Slaidu šablona izmantošana – </w:t>
      </w:r>
      <w:r w:rsidRPr="00453BFD">
        <w:t>57</w:t>
      </w:r>
      <w:r>
        <w:t>%</w:t>
      </w:r>
    </w:p>
    <w:p w:rsidR="004E47C4" w:rsidRPr="004E47C4" w:rsidRDefault="004E47C4" w:rsidP="004E47C4">
      <w:pPr>
        <w:spacing w:before="60" w:after="60"/>
        <w:rPr>
          <w:b/>
          <w:u w:val="single"/>
        </w:rPr>
      </w:pPr>
      <w:r w:rsidRPr="004E47C4">
        <w:rPr>
          <w:b/>
          <w:u w:val="single"/>
        </w:rPr>
        <w:t>Secinājumi.</w:t>
      </w:r>
    </w:p>
    <w:p w:rsidR="004E47C4" w:rsidRDefault="004E47C4" w:rsidP="004E47C4">
      <w:pPr>
        <w:spacing w:before="60" w:after="60"/>
      </w:pPr>
      <w:r>
        <w:t>Teorija – 59%</w:t>
      </w:r>
    </w:p>
    <w:p w:rsidR="004E47C4" w:rsidRDefault="004E47C4" w:rsidP="004E47C4">
      <w:pPr>
        <w:spacing w:before="60" w:after="60"/>
      </w:pPr>
      <w:r>
        <w:t>Tekstapstrāde – 80%</w:t>
      </w:r>
    </w:p>
    <w:p w:rsidR="004E47C4" w:rsidRDefault="004E47C4" w:rsidP="004E47C4">
      <w:pPr>
        <w:spacing w:before="60" w:after="60"/>
      </w:pPr>
      <w:r>
        <w:t>Izklājlapas – 57%</w:t>
      </w:r>
    </w:p>
    <w:p w:rsidR="004E47C4" w:rsidRDefault="004E47C4" w:rsidP="004E47C4">
      <w:pPr>
        <w:spacing w:before="60" w:after="60"/>
      </w:pPr>
      <w:r>
        <w:t>Prezentācijas – 78%</w:t>
      </w:r>
    </w:p>
    <w:p w:rsidR="004E47C4" w:rsidRDefault="004E47C4" w:rsidP="004E47C4">
      <w:pPr>
        <w:spacing w:before="60" w:after="60"/>
        <w:ind w:firstLine="720"/>
      </w:pPr>
      <w:r>
        <w:t>Neuzmanīga uzdevuma nosacījuma lasīšana, nepareizo datu izmantošana rakstot formulas izklājlapās.</w:t>
      </w:r>
    </w:p>
    <w:p w:rsidR="004E47C4" w:rsidRPr="00453BFD" w:rsidRDefault="004E47C4" w:rsidP="004E47C4">
      <w:pPr>
        <w:spacing w:before="60" w:after="60"/>
      </w:pPr>
      <w:r>
        <w:t>Darbu veica viens skolēns ar kodu 21015811 un viens skolēns ar kodu 21015611</w:t>
      </w:r>
    </w:p>
    <w:p w:rsidR="00453BFD" w:rsidRDefault="00453BFD" w:rsidP="00453BFD">
      <w:r>
        <w:br w:type="page"/>
      </w:r>
    </w:p>
    <w:p w:rsidR="00996E61" w:rsidRDefault="00996E61" w:rsidP="00453BFD">
      <w:pPr>
        <w:rPr>
          <w:rFonts w:asciiTheme="majorHAnsi" w:eastAsiaTheme="majorEastAsia" w:hAnsiTheme="majorHAnsi" w:cstheme="majorBidi"/>
          <w:b/>
          <w:bCs/>
          <w:color w:val="4F81BD" w:themeColor="accent1"/>
          <w:sz w:val="26"/>
          <w:szCs w:val="26"/>
        </w:rPr>
      </w:pPr>
    </w:p>
    <w:p w:rsidR="00E25B77" w:rsidRDefault="00E25B77" w:rsidP="00E25B77">
      <w:pPr>
        <w:pStyle w:val="Heading2"/>
      </w:pPr>
      <w:bookmarkStart w:id="8" w:name="_Toc452709427"/>
      <w:r>
        <w:t>Secinājumi, ievirzes nākošajam gadam</w:t>
      </w:r>
      <w:bookmarkEnd w:id="8"/>
    </w:p>
    <w:p w:rsidR="00E25B77" w:rsidRDefault="00E25B77" w:rsidP="00E25B77">
      <w:pPr>
        <w:pStyle w:val="ListParagraph"/>
        <w:numPr>
          <w:ilvl w:val="0"/>
          <w:numId w:val="11"/>
        </w:numPr>
      </w:pPr>
      <w:r>
        <w:t>Turpināt realizēt šadu darbu 7. klases noslēgumā</w:t>
      </w:r>
    </w:p>
    <w:p w:rsidR="00E25B77" w:rsidRDefault="00E25B77" w:rsidP="00E25B77">
      <w:pPr>
        <w:pStyle w:val="ListParagraph"/>
        <w:numPr>
          <w:ilvl w:val="0"/>
          <w:numId w:val="11"/>
        </w:numPr>
      </w:pPr>
      <w:r>
        <w:t>Veidot vienotu darbu visām skolām</w:t>
      </w:r>
    </w:p>
    <w:p w:rsidR="00E25B77" w:rsidRDefault="00E25B77" w:rsidP="00E25B77">
      <w:pPr>
        <w:pStyle w:val="ListParagraph"/>
        <w:numPr>
          <w:ilvl w:val="0"/>
          <w:numId w:val="11"/>
        </w:numPr>
      </w:pPr>
      <w:r>
        <w:t>Pievērst uzmanību tēmām, kas šogad sagādājušas grūtības</w:t>
      </w:r>
    </w:p>
    <w:p w:rsidR="00E25B77" w:rsidRDefault="005C6683" w:rsidP="00E25B77">
      <w:pPr>
        <w:pStyle w:val="ListParagraph"/>
        <w:numPr>
          <w:ilvl w:val="0"/>
          <w:numId w:val="11"/>
        </w:numPr>
      </w:pPr>
      <w:r>
        <w:t>Organizēt darbu 80 minūšu stundu pārī</w:t>
      </w:r>
    </w:p>
    <w:p w:rsidR="005C6683" w:rsidRDefault="005C6683" w:rsidP="00E25B77">
      <w:pPr>
        <w:pStyle w:val="ListParagraph"/>
        <w:numPr>
          <w:ilvl w:val="0"/>
          <w:numId w:val="11"/>
        </w:numPr>
      </w:pPr>
      <w:r>
        <w:t>Izstrādāt konkrētākus un vienotus izvērtēšanas principus</w:t>
      </w:r>
    </w:p>
    <w:p w:rsidR="005C6683" w:rsidRPr="005C6683" w:rsidRDefault="005C6683" w:rsidP="005C6683">
      <w:pPr>
        <w:jc w:val="right"/>
        <w:rPr>
          <w:i/>
        </w:rPr>
      </w:pPr>
    </w:p>
    <w:p w:rsidR="005C6683" w:rsidRDefault="005C6683" w:rsidP="005C6683">
      <w:pPr>
        <w:jc w:val="right"/>
        <w:rPr>
          <w:i/>
        </w:rPr>
      </w:pPr>
      <w:r w:rsidRPr="005C6683">
        <w:rPr>
          <w:i/>
        </w:rPr>
        <w:t>Datus apkopoja MA vadītāja Aija Romanovska</w:t>
      </w:r>
      <w:r>
        <w:rPr>
          <w:i/>
        </w:rPr>
        <w:t>,</w:t>
      </w:r>
    </w:p>
    <w:p w:rsidR="005C6683" w:rsidRPr="005C6683" w:rsidRDefault="005C6683" w:rsidP="005C6683">
      <w:pPr>
        <w:jc w:val="right"/>
        <w:rPr>
          <w:i/>
        </w:rPr>
      </w:pPr>
      <w:r>
        <w:rPr>
          <w:i/>
        </w:rPr>
        <w:t>2016. gada 1. jūnijā</w:t>
      </w:r>
    </w:p>
    <w:p w:rsidR="00E25B77" w:rsidRPr="0000452B" w:rsidRDefault="00E25B77" w:rsidP="0000452B"/>
    <w:p w:rsidR="005E19DE" w:rsidRPr="005E19DE" w:rsidRDefault="005E19DE" w:rsidP="005E19DE">
      <w:pPr>
        <w:spacing w:before="60" w:after="60"/>
        <w:rPr>
          <w:color w:val="000000"/>
          <w:sz w:val="20"/>
          <w:szCs w:val="20"/>
        </w:rPr>
      </w:pPr>
    </w:p>
    <w:p w:rsidR="005E19DE" w:rsidRPr="005E19DE" w:rsidRDefault="005E19DE" w:rsidP="005E19DE">
      <w:pPr>
        <w:spacing w:before="60" w:after="60"/>
        <w:rPr>
          <w:color w:val="000000"/>
          <w:sz w:val="20"/>
          <w:szCs w:val="20"/>
        </w:rPr>
      </w:pPr>
    </w:p>
    <w:p w:rsidR="00A90E64" w:rsidRPr="00A90E64" w:rsidRDefault="00A90E64" w:rsidP="00A90E64">
      <w:pPr>
        <w:spacing w:before="60" w:after="60"/>
        <w:rPr>
          <w:color w:val="000000"/>
          <w:sz w:val="20"/>
          <w:szCs w:val="20"/>
        </w:rPr>
      </w:pPr>
    </w:p>
    <w:sectPr w:rsidR="00A90E64" w:rsidRPr="00A90E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F80"/>
    <w:multiLevelType w:val="hybridMultilevel"/>
    <w:tmpl w:val="52226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1D6F21"/>
    <w:multiLevelType w:val="hybridMultilevel"/>
    <w:tmpl w:val="20E69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30495C"/>
    <w:multiLevelType w:val="hybridMultilevel"/>
    <w:tmpl w:val="04DA9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3E70E4"/>
    <w:multiLevelType w:val="hybridMultilevel"/>
    <w:tmpl w:val="52226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8D6E37"/>
    <w:multiLevelType w:val="hybridMultilevel"/>
    <w:tmpl w:val="570CF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5636BF"/>
    <w:multiLevelType w:val="hybridMultilevel"/>
    <w:tmpl w:val="E2F45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547B34"/>
    <w:multiLevelType w:val="hybridMultilevel"/>
    <w:tmpl w:val="8354941A"/>
    <w:lvl w:ilvl="0" w:tplc="AA282E3E">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6ED3EEA"/>
    <w:multiLevelType w:val="hybridMultilevel"/>
    <w:tmpl w:val="AEE04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C360996"/>
    <w:multiLevelType w:val="hybridMultilevel"/>
    <w:tmpl w:val="DB167FFE"/>
    <w:lvl w:ilvl="0" w:tplc="7626127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DD9343F"/>
    <w:multiLevelType w:val="hybridMultilevel"/>
    <w:tmpl w:val="0FBCE3E4"/>
    <w:lvl w:ilvl="0" w:tplc="476EAE9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5EF76C3E"/>
    <w:multiLevelType w:val="hybridMultilevel"/>
    <w:tmpl w:val="B97C6F16"/>
    <w:lvl w:ilvl="0" w:tplc="C068CD3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66005F7D"/>
    <w:multiLevelType w:val="hybridMultilevel"/>
    <w:tmpl w:val="1908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695643"/>
    <w:multiLevelType w:val="hybridMultilevel"/>
    <w:tmpl w:val="20E69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BF82CE3"/>
    <w:multiLevelType w:val="hybridMultilevel"/>
    <w:tmpl w:val="570CF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7"/>
  </w:num>
  <w:num w:numId="5">
    <w:abstractNumId w:val="2"/>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53"/>
    <w:rsid w:val="0000452B"/>
    <w:rsid w:val="001E7C53"/>
    <w:rsid w:val="002A2648"/>
    <w:rsid w:val="002A60D9"/>
    <w:rsid w:val="003A331A"/>
    <w:rsid w:val="00453BFD"/>
    <w:rsid w:val="004E47C4"/>
    <w:rsid w:val="005C6683"/>
    <w:rsid w:val="005C696A"/>
    <w:rsid w:val="005E19DE"/>
    <w:rsid w:val="00607BBB"/>
    <w:rsid w:val="00996E61"/>
    <w:rsid w:val="00A90E64"/>
    <w:rsid w:val="00BB3DFC"/>
    <w:rsid w:val="00C9767F"/>
    <w:rsid w:val="00CC6E96"/>
    <w:rsid w:val="00E25B77"/>
    <w:rsid w:val="00ED5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B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53"/>
    <w:pPr>
      <w:ind w:left="720"/>
      <w:contextualSpacing/>
    </w:pPr>
  </w:style>
  <w:style w:type="character" w:customStyle="1" w:styleId="Heading1Char">
    <w:name w:val="Heading 1 Char"/>
    <w:basedOn w:val="DefaultParagraphFont"/>
    <w:link w:val="Heading1"/>
    <w:uiPriority w:val="9"/>
    <w:rsid w:val="00CC6E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B7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25B77"/>
    <w:pPr>
      <w:outlineLvl w:val="9"/>
    </w:pPr>
    <w:rPr>
      <w:lang w:val="en-US" w:eastAsia="ja-JP"/>
    </w:rPr>
  </w:style>
  <w:style w:type="paragraph" w:styleId="TOC1">
    <w:name w:val="toc 1"/>
    <w:basedOn w:val="Normal"/>
    <w:next w:val="Normal"/>
    <w:autoRedefine/>
    <w:uiPriority w:val="39"/>
    <w:unhideWhenUsed/>
    <w:rsid w:val="00E25B77"/>
    <w:pPr>
      <w:spacing w:after="100"/>
    </w:pPr>
  </w:style>
  <w:style w:type="paragraph" w:styleId="TOC2">
    <w:name w:val="toc 2"/>
    <w:basedOn w:val="Normal"/>
    <w:next w:val="Normal"/>
    <w:autoRedefine/>
    <w:uiPriority w:val="39"/>
    <w:unhideWhenUsed/>
    <w:rsid w:val="00E25B77"/>
    <w:pPr>
      <w:spacing w:after="100"/>
      <w:ind w:left="220"/>
    </w:pPr>
  </w:style>
  <w:style w:type="character" w:styleId="Hyperlink">
    <w:name w:val="Hyperlink"/>
    <w:basedOn w:val="DefaultParagraphFont"/>
    <w:uiPriority w:val="99"/>
    <w:unhideWhenUsed/>
    <w:rsid w:val="00E25B77"/>
    <w:rPr>
      <w:color w:val="0000FF" w:themeColor="hyperlink"/>
      <w:u w:val="single"/>
    </w:rPr>
  </w:style>
  <w:style w:type="paragraph" w:styleId="BalloonText">
    <w:name w:val="Balloon Text"/>
    <w:basedOn w:val="Normal"/>
    <w:link w:val="BalloonTextChar"/>
    <w:uiPriority w:val="99"/>
    <w:semiHidden/>
    <w:unhideWhenUsed/>
    <w:rsid w:val="00E2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B77"/>
    <w:rPr>
      <w:rFonts w:ascii="Tahoma" w:hAnsi="Tahoma" w:cs="Tahoma"/>
      <w:sz w:val="16"/>
      <w:szCs w:val="16"/>
    </w:rPr>
  </w:style>
  <w:style w:type="paragraph" w:styleId="Title">
    <w:name w:val="Title"/>
    <w:basedOn w:val="Normal"/>
    <w:next w:val="Normal"/>
    <w:link w:val="TitleChar"/>
    <w:uiPriority w:val="10"/>
    <w:qFormat/>
    <w:rsid w:val="005C6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68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B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53"/>
    <w:pPr>
      <w:ind w:left="720"/>
      <w:contextualSpacing/>
    </w:pPr>
  </w:style>
  <w:style w:type="character" w:customStyle="1" w:styleId="Heading1Char">
    <w:name w:val="Heading 1 Char"/>
    <w:basedOn w:val="DefaultParagraphFont"/>
    <w:link w:val="Heading1"/>
    <w:uiPriority w:val="9"/>
    <w:rsid w:val="00CC6E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B7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25B77"/>
    <w:pPr>
      <w:outlineLvl w:val="9"/>
    </w:pPr>
    <w:rPr>
      <w:lang w:val="en-US" w:eastAsia="ja-JP"/>
    </w:rPr>
  </w:style>
  <w:style w:type="paragraph" w:styleId="TOC1">
    <w:name w:val="toc 1"/>
    <w:basedOn w:val="Normal"/>
    <w:next w:val="Normal"/>
    <w:autoRedefine/>
    <w:uiPriority w:val="39"/>
    <w:unhideWhenUsed/>
    <w:rsid w:val="00E25B77"/>
    <w:pPr>
      <w:spacing w:after="100"/>
    </w:pPr>
  </w:style>
  <w:style w:type="paragraph" w:styleId="TOC2">
    <w:name w:val="toc 2"/>
    <w:basedOn w:val="Normal"/>
    <w:next w:val="Normal"/>
    <w:autoRedefine/>
    <w:uiPriority w:val="39"/>
    <w:unhideWhenUsed/>
    <w:rsid w:val="00E25B77"/>
    <w:pPr>
      <w:spacing w:after="100"/>
      <w:ind w:left="220"/>
    </w:pPr>
  </w:style>
  <w:style w:type="character" w:styleId="Hyperlink">
    <w:name w:val="Hyperlink"/>
    <w:basedOn w:val="DefaultParagraphFont"/>
    <w:uiPriority w:val="99"/>
    <w:unhideWhenUsed/>
    <w:rsid w:val="00E25B77"/>
    <w:rPr>
      <w:color w:val="0000FF" w:themeColor="hyperlink"/>
      <w:u w:val="single"/>
    </w:rPr>
  </w:style>
  <w:style w:type="paragraph" w:styleId="BalloonText">
    <w:name w:val="Balloon Text"/>
    <w:basedOn w:val="Normal"/>
    <w:link w:val="BalloonTextChar"/>
    <w:uiPriority w:val="99"/>
    <w:semiHidden/>
    <w:unhideWhenUsed/>
    <w:rsid w:val="00E2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B77"/>
    <w:rPr>
      <w:rFonts w:ascii="Tahoma" w:hAnsi="Tahoma" w:cs="Tahoma"/>
      <w:sz w:val="16"/>
      <w:szCs w:val="16"/>
    </w:rPr>
  </w:style>
  <w:style w:type="paragraph" w:styleId="Title">
    <w:name w:val="Title"/>
    <w:basedOn w:val="Normal"/>
    <w:next w:val="Normal"/>
    <w:link w:val="TitleChar"/>
    <w:uiPriority w:val="10"/>
    <w:qFormat/>
    <w:rsid w:val="005C6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6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4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E88B-CF51-472A-9478-3F00E181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4661</Words>
  <Characters>2658</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Dagmára Dábolina</dc:creator>
  <cp:lastModifiedBy>Administrator</cp:lastModifiedBy>
  <cp:revision>2</cp:revision>
  <dcterms:created xsi:type="dcterms:W3CDTF">2016-06-07T06:54:00Z</dcterms:created>
  <dcterms:modified xsi:type="dcterms:W3CDTF">2016-06-07T06:54:00Z</dcterms:modified>
</cp:coreProperties>
</file>