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3FB31" w14:textId="7C3BA7DB" w:rsidR="00A00DE9" w:rsidRPr="00D744EE" w:rsidRDefault="00A00DE9" w:rsidP="007C5212">
      <w:pPr>
        <w:jc w:val="center"/>
        <w:rPr>
          <w:rFonts w:eastAsia="Times New Roman"/>
          <w:color w:val="333333"/>
          <w:sz w:val="20"/>
          <w:szCs w:val="20"/>
          <w:lang w:eastAsia="lv-LV"/>
        </w:rPr>
      </w:pPr>
      <w:r w:rsidRPr="2DEAAF5A">
        <w:rPr>
          <w:rFonts w:eastAsia="Times New Roman"/>
          <w:b/>
          <w:bCs/>
          <w:color w:val="333333"/>
          <w:sz w:val="32"/>
          <w:szCs w:val="32"/>
          <w:lang w:eastAsia="lv-LV"/>
        </w:rPr>
        <w:t>Aizkraukles</w:t>
      </w:r>
      <w:r w:rsidR="00EB79F2" w:rsidRPr="2DEAAF5A">
        <w:rPr>
          <w:rFonts w:eastAsia="Times New Roman"/>
          <w:b/>
          <w:bCs/>
          <w:color w:val="333333"/>
          <w:sz w:val="32"/>
          <w:szCs w:val="32"/>
          <w:lang w:eastAsia="lv-LV"/>
        </w:rPr>
        <w:t xml:space="preserve"> novada 202</w:t>
      </w:r>
      <w:r w:rsidR="013147FC" w:rsidRPr="2DEAAF5A">
        <w:rPr>
          <w:rFonts w:eastAsia="Times New Roman"/>
          <w:b/>
          <w:bCs/>
          <w:color w:val="333333"/>
          <w:sz w:val="32"/>
          <w:szCs w:val="32"/>
          <w:lang w:eastAsia="lv-LV"/>
        </w:rPr>
        <w:t>3</w:t>
      </w:r>
      <w:r w:rsidR="00BD7E7C" w:rsidRPr="2DEAAF5A">
        <w:rPr>
          <w:rFonts w:eastAsia="Times New Roman"/>
          <w:b/>
          <w:bCs/>
          <w:color w:val="333333"/>
          <w:sz w:val="32"/>
          <w:szCs w:val="32"/>
          <w:lang w:eastAsia="lv-LV"/>
        </w:rPr>
        <w:t xml:space="preserve">. gada </w:t>
      </w:r>
      <w:r w:rsidR="0002155C" w:rsidRPr="2DEAAF5A">
        <w:rPr>
          <w:rFonts w:eastAsia="Times New Roman"/>
          <w:b/>
          <w:bCs/>
          <w:color w:val="333333"/>
          <w:sz w:val="32"/>
          <w:szCs w:val="32"/>
          <w:lang w:eastAsia="lv-LV"/>
        </w:rPr>
        <w:t>datorikas</w:t>
      </w:r>
      <w:r w:rsidRPr="2DEAAF5A">
        <w:rPr>
          <w:rFonts w:eastAsia="Times New Roman"/>
          <w:b/>
          <w:bCs/>
          <w:color w:val="333333"/>
          <w:sz w:val="32"/>
          <w:szCs w:val="32"/>
          <w:lang w:eastAsia="lv-LV"/>
        </w:rPr>
        <w:t> olimpiāde pamatskolai</w:t>
      </w:r>
    </w:p>
    <w:p w14:paraId="6E7BEAA2" w14:textId="77777777" w:rsidR="00A00DE9" w:rsidRPr="00D744EE" w:rsidRDefault="00A00DE9" w:rsidP="00A00DE9">
      <w:pPr>
        <w:spacing w:after="0" w:line="240" w:lineRule="auto"/>
        <w:jc w:val="center"/>
        <w:rPr>
          <w:rFonts w:eastAsia="Times New Roman"/>
          <w:color w:val="333333"/>
          <w:sz w:val="17"/>
          <w:szCs w:val="17"/>
          <w:lang w:eastAsia="lv-LV"/>
        </w:rPr>
      </w:pPr>
      <w:r w:rsidRPr="00D744EE">
        <w:rPr>
          <w:rFonts w:eastAsia="Times New Roman"/>
          <w:color w:val="333333"/>
          <w:sz w:val="24"/>
          <w:szCs w:val="24"/>
          <w:lang w:eastAsia="lv-LV"/>
        </w:rPr>
        <w:t> </w:t>
      </w:r>
    </w:p>
    <w:p w14:paraId="7EC3624F" w14:textId="12F0823E" w:rsidR="00A00DE9" w:rsidRPr="00D744EE" w:rsidRDefault="00A00DE9" w:rsidP="2E05C746">
      <w:pPr>
        <w:spacing w:after="0" w:line="240" w:lineRule="auto"/>
        <w:jc w:val="center"/>
        <w:rPr>
          <w:rFonts w:eastAsia="Times New Roman"/>
          <w:b/>
          <w:bCs/>
          <w:color w:val="333333"/>
          <w:sz w:val="18"/>
          <w:szCs w:val="18"/>
          <w:lang w:eastAsia="lv-LV"/>
        </w:rPr>
      </w:pPr>
      <w:r w:rsidRPr="2E05C746">
        <w:rPr>
          <w:rFonts w:eastAsia="Times New Roman"/>
          <w:b/>
          <w:bCs/>
          <w:color w:val="333333"/>
          <w:sz w:val="28"/>
          <w:szCs w:val="28"/>
          <w:lang w:eastAsia="lv-LV"/>
        </w:rPr>
        <w:t>NOLIKUMS</w:t>
      </w:r>
      <w:r w:rsidR="00602311" w:rsidRPr="2E05C746">
        <w:rPr>
          <w:rFonts w:eastAsia="Times New Roman"/>
          <w:b/>
          <w:bCs/>
          <w:color w:val="333333"/>
          <w:sz w:val="28"/>
          <w:szCs w:val="28"/>
          <w:lang w:eastAsia="lv-LV"/>
        </w:rPr>
        <w:t xml:space="preserve"> </w:t>
      </w:r>
    </w:p>
    <w:p w14:paraId="63E4A9CD" w14:textId="77777777" w:rsidR="00A00DE9" w:rsidRPr="00D744EE" w:rsidRDefault="00A00DE9" w:rsidP="00A00DE9">
      <w:pPr>
        <w:spacing w:after="0" w:line="240" w:lineRule="auto"/>
        <w:jc w:val="center"/>
        <w:rPr>
          <w:rFonts w:eastAsia="Times New Roman"/>
          <w:color w:val="333333"/>
          <w:sz w:val="17"/>
          <w:szCs w:val="17"/>
          <w:lang w:eastAsia="lv-LV"/>
        </w:rPr>
      </w:pPr>
      <w:r w:rsidRPr="00D744EE">
        <w:rPr>
          <w:rFonts w:eastAsia="Times New Roman"/>
          <w:color w:val="333333"/>
          <w:sz w:val="24"/>
          <w:szCs w:val="24"/>
          <w:lang w:eastAsia="lv-LV"/>
        </w:rPr>
        <w:t> </w:t>
      </w:r>
    </w:p>
    <w:p w14:paraId="4F6584BE" w14:textId="77777777" w:rsidR="00A00DE9" w:rsidRPr="00665383" w:rsidRDefault="00A00DE9" w:rsidP="00A00DE9">
      <w:pPr>
        <w:spacing w:after="0" w:line="240" w:lineRule="auto"/>
        <w:rPr>
          <w:rFonts w:eastAsia="Times New Roman"/>
          <w:color w:val="333333"/>
          <w:lang w:eastAsia="lv-LV"/>
        </w:rPr>
      </w:pPr>
      <w:r w:rsidRPr="00D744EE">
        <w:rPr>
          <w:rFonts w:eastAsia="Times New Roman"/>
          <w:color w:val="333333"/>
          <w:lang w:eastAsia="lv-LV"/>
        </w:rPr>
        <w:t> </w:t>
      </w:r>
    </w:p>
    <w:p w14:paraId="4A56EFD7" w14:textId="77777777" w:rsidR="00A00DE9" w:rsidRPr="00665383" w:rsidRDefault="00A00DE9" w:rsidP="2E05C746">
      <w:pPr>
        <w:pStyle w:val="ListParagraph"/>
        <w:numPr>
          <w:ilvl w:val="0"/>
          <w:numId w:val="5"/>
        </w:numPr>
        <w:spacing w:after="0" w:line="240" w:lineRule="auto"/>
        <w:rPr>
          <w:rFonts w:cs="Calibri"/>
          <w:b/>
          <w:bCs/>
          <w:color w:val="333333"/>
          <w:lang w:eastAsia="lv-LV"/>
        </w:rPr>
      </w:pPr>
      <w:r w:rsidRPr="2E05C746">
        <w:rPr>
          <w:rFonts w:eastAsia="Times New Roman"/>
          <w:b/>
          <w:bCs/>
          <w:color w:val="333333"/>
          <w:lang w:eastAsia="lv-LV"/>
        </w:rPr>
        <w:t>Mērķis</w:t>
      </w:r>
      <w:r w:rsidRPr="2E05C746">
        <w:rPr>
          <w:rFonts w:eastAsia="Times New Roman"/>
          <w:color w:val="333333"/>
          <w:lang w:eastAsia="lv-LV"/>
        </w:rPr>
        <w:t xml:space="preserve"> – </w:t>
      </w:r>
      <w:r w:rsidR="008D31C1" w:rsidRPr="2E05C746">
        <w:rPr>
          <w:rFonts w:eastAsia="Times New Roman"/>
          <w:color w:val="333333"/>
          <w:lang w:eastAsia="lv-LV"/>
        </w:rPr>
        <w:t>dot</w:t>
      </w:r>
      <w:r w:rsidRPr="2E05C746">
        <w:rPr>
          <w:rFonts w:eastAsia="Times New Roman"/>
          <w:color w:val="333333"/>
          <w:lang w:eastAsia="lv-LV"/>
        </w:rPr>
        <w:t xml:space="preserve"> skolēniem iespēju</w:t>
      </w:r>
      <w:r w:rsidR="003C10AE" w:rsidRPr="2E05C746">
        <w:rPr>
          <w:rFonts w:eastAsia="Times New Roman"/>
          <w:color w:val="333333"/>
          <w:lang w:eastAsia="lv-LV"/>
        </w:rPr>
        <w:t xml:space="preserve">, sacenšoties ar citu skolu skolēniem, </w:t>
      </w:r>
      <w:r w:rsidRPr="2E05C746">
        <w:rPr>
          <w:rFonts w:eastAsia="Times New Roman"/>
          <w:color w:val="333333"/>
          <w:lang w:eastAsia="lv-LV"/>
        </w:rPr>
        <w:t xml:space="preserve"> parādīt savas </w:t>
      </w:r>
      <w:r w:rsidR="00B93BDF" w:rsidRPr="2E05C746">
        <w:rPr>
          <w:rFonts w:eastAsia="Times New Roman"/>
          <w:color w:val="333333"/>
          <w:lang w:eastAsia="lv-LV"/>
        </w:rPr>
        <w:t>datorikas</w:t>
      </w:r>
      <w:r w:rsidR="001D3ACD" w:rsidRPr="2E05C746">
        <w:rPr>
          <w:rFonts w:eastAsia="Times New Roman"/>
          <w:color w:val="333333"/>
          <w:lang w:eastAsia="lv-LV"/>
        </w:rPr>
        <w:t xml:space="preserve"> zināšanas, </w:t>
      </w:r>
      <w:r w:rsidRPr="2E05C746">
        <w:rPr>
          <w:rFonts w:eastAsia="Times New Roman"/>
          <w:color w:val="333333"/>
          <w:lang w:eastAsia="lv-LV"/>
        </w:rPr>
        <w:t xml:space="preserve">praktiskās iemaņas </w:t>
      </w:r>
      <w:r w:rsidR="001D3ACD" w:rsidRPr="2E05C746">
        <w:rPr>
          <w:rFonts w:eastAsia="Times New Roman"/>
          <w:color w:val="333333"/>
          <w:lang w:eastAsia="lv-LV"/>
        </w:rPr>
        <w:t xml:space="preserve"> un spēju tās operatīvi lietot jaunā situācijā</w:t>
      </w:r>
      <w:r w:rsidR="003C10AE" w:rsidRPr="2E05C746">
        <w:rPr>
          <w:rFonts w:eastAsia="Times New Roman"/>
          <w:color w:val="333333"/>
          <w:lang w:eastAsia="lv-LV"/>
        </w:rPr>
        <w:t>.</w:t>
      </w:r>
      <w:r w:rsidR="001D3ACD" w:rsidRPr="2E05C746">
        <w:rPr>
          <w:rFonts w:eastAsia="Times New Roman"/>
          <w:color w:val="333333"/>
          <w:lang w:eastAsia="lv-LV"/>
        </w:rPr>
        <w:t xml:space="preserve"> Aktualizēt skolēnu</w:t>
      </w:r>
      <w:r w:rsidRPr="2E05C746">
        <w:rPr>
          <w:rFonts w:eastAsia="Times New Roman"/>
          <w:color w:val="333333"/>
          <w:lang w:eastAsia="lv-LV"/>
        </w:rPr>
        <w:t xml:space="preserve"> motivāciju </w:t>
      </w:r>
      <w:r w:rsidR="001D3ACD" w:rsidRPr="2E05C746">
        <w:rPr>
          <w:rFonts w:eastAsia="Times New Roman"/>
          <w:color w:val="333333"/>
          <w:lang w:eastAsia="lv-LV"/>
        </w:rPr>
        <w:t>tehnoloģiju jēgpilnai</w:t>
      </w:r>
      <w:r w:rsidRPr="2E05C746">
        <w:rPr>
          <w:rFonts w:eastAsia="Times New Roman"/>
          <w:color w:val="333333"/>
          <w:lang w:eastAsia="lv-LV"/>
        </w:rPr>
        <w:t xml:space="preserve"> apguvei.</w:t>
      </w:r>
      <w:r w:rsidR="008D31C1" w:rsidRPr="2E05C746">
        <w:rPr>
          <w:rFonts w:eastAsia="Times New Roman"/>
          <w:color w:val="333333"/>
          <w:lang w:eastAsia="lv-LV"/>
        </w:rPr>
        <w:t xml:space="preserve"> </w:t>
      </w:r>
      <w:r w:rsidR="001D3ACD" w:rsidRPr="2E05C746">
        <w:rPr>
          <w:rFonts w:eastAsia="Times New Roman"/>
          <w:color w:val="333333"/>
          <w:lang w:eastAsia="lv-LV"/>
        </w:rPr>
        <w:t>Rosināt skolēnu</w:t>
      </w:r>
      <w:r w:rsidR="003C10AE" w:rsidRPr="2E05C746">
        <w:rPr>
          <w:rFonts w:eastAsia="Times New Roman"/>
          <w:color w:val="333333"/>
          <w:lang w:eastAsia="lv-LV"/>
        </w:rPr>
        <w:t>s</w:t>
      </w:r>
      <w:r w:rsidR="001D3ACD" w:rsidRPr="2E05C746">
        <w:rPr>
          <w:rFonts w:eastAsia="Times New Roman"/>
          <w:color w:val="333333"/>
          <w:lang w:eastAsia="lv-LV"/>
        </w:rPr>
        <w:t xml:space="preserve"> radošuma, sadarbības un  kritiskās domāšanas izpausmēm.  Izvērtēt skolēnu sniegumu atbilstoši kompetenču p</w:t>
      </w:r>
      <w:r w:rsidR="003C10AE" w:rsidRPr="2E05C746">
        <w:rPr>
          <w:rFonts w:eastAsia="Times New Roman"/>
          <w:color w:val="333333"/>
          <w:lang w:eastAsia="lv-LV"/>
        </w:rPr>
        <w:t>i</w:t>
      </w:r>
      <w:r w:rsidR="001D3ACD" w:rsidRPr="2E05C746">
        <w:rPr>
          <w:rFonts w:eastAsia="Times New Roman"/>
          <w:color w:val="333333"/>
          <w:lang w:eastAsia="lv-LV"/>
        </w:rPr>
        <w:t>eejā balstītas izglītošanās principiem</w:t>
      </w:r>
    </w:p>
    <w:p w14:paraId="09AF38FC" w14:textId="77777777" w:rsidR="00A00DE9" w:rsidRPr="00665383" w:rsidRDefault="00A00DE9" w:rsidP="00A00DE9">
      <w:pPr>
        <w:spacing w:after="0" w:line="240" w:lineRule="auto"/>
        <w:rPr>
          <w:rFonts w:eastAsia="Times New Roman"/>
          <w:color w:val="333333"/>
          <w:lang w:eastAsia="lv-LV"/>
        </w:rPr>
      </w:pPr>
      <w:r w:rsidRPr="00665383">
        <w:rPr>
          <w:rFonts w:eastAsia="Times New Roman"/>
          <w:color w:val="333333"/>
          <w:lang w:eastAsia="lv-LV"/>
        </w:rPr>
        <w:t> </w:t>
      </w:r>
    </w:p>
    <w:p w14:paraId="47C708AF" w14:textId="40359653" w:rsidR="00A00DE9" w:rsidRPr="00665383" w:rsidRDefault="00A00DE9" w:rsidP="2E05C746">
      <w:pPr>
        <w:pStyle w:val="ListParagraph"/>
        <w:numPr>
          <w:ilvl w:val="0"/>
          <w:numId w:val="5"/>
        </w:numPr>
        <w:spacing w:after="0" w:line="240" w:lineRule="auto"/>
        <w:rPr>
          <w:rFonts w:cs="Calibri"/>
          <w:b/>
          <w:bCs/>
          <w:color w:val="333333"/>
          <w:lang w:eastAsia="lv-LV"/>
        </w:rPr>
      </w:pPr>
      <w:r w:rsidRPr="2DEAAF5A">
        <w:rPr>
          <w:rFonts w:eastAsia="Times New Roman"/>
          <w:b/>
          <w:bCs/>
          <w:color w:val="333333"/>
          <w:lang w:eastAsia="lv-LV"/>
        </w:rPr>
        <w:t>Laiks</w:t>
      </w:r>
      <w:r w:rsidRPr="2DEAAF5A">
        <w:rPr>
          <w:rFonts w:eastAsia="Times New Roman"/>
          <w:color w:val="333333"/>
          <w:lang w:eastAsia="lv-LV"/>
        </w:rPr>
        <w:t xml:space="preserve"> – </w:t>
      </w:r>
      <w:r w:rsidR="00C0016E" w:rsidRPr="2DEAAF5A">
        <w:rPr>
          <w:rFonts w:eastAsia="Times New Roman"/>
          <w:b/>
          <w:bCs/>
          <w:color w:val="333333"/>
          <w:lang w:eastAsia="lv-LV"/>
        </w:rPr>
        <w:t>202</w:t>
      </w:r>
      <w:r w:rsidR="3CA9FE88" w:rsidRPr="2DEAAF5A">
        <w:rPr>
          <w:rFonts w:eastAsia="Times New Roman"/>
          <w:b/>
          <w:bCs/>
          <w:color w:val="333333"/>
          <w:lang w:eastAsia="lv-LV"/>
        </w:rPr>
        <w:t>3</w:t>
      </w:r>
      <w:r w:rsidRPr="2DEAAF5A">
        <w:rPr>
          <w:rFonts w:eastAsia="Times New Roman"/>
          <w:b/>
          <w:bCs/>
          <w:color w:val="333333"/>
          <w:lang w:eastAsia="lv-LV"/>
        </w:rPr>
        <w:t xml:space="preserve">. </w:t>
      </w:r>
      <w:r w:rsidR="00303D4C" w:rsidRPr="2DEAAF5A">
        <w:rPr>
          <w:rFonts w:eastAsia="Times New Roman"/>
          <w:b/>
          <w:bCs/>
          <w:color w:val="333333"/>
          <w:lang w:eastAsia="lv-LV"/>
        </w:rPr>
        <w:t>g.</w:t>
      </w:r>
      <w:r w:rsidRPr="2DEAAF5A">
        <w:rPr>
          <w:rFonts w:eastAsia="Times New Roman"/>
          <w:b/>
          <w:bCs/>
          <w:color w:val="333333"/>
          <w:lang w:eastAsia="lv-LV"/>
        </w:rPr>
        <w:t xml:space="preserve"> </w:t>
      </w:r>
      <w:r w:rsidR="046BAFBB" w:rsidRPr="2DEAAF5A">
        <w:rPr>
          <w:rFonts w:eastAsia="Times New Roman"/>
          <w:b/>
          <w:bCs/>
          <w:color w:val="333333"/>
          <w:lang w:eastAsia="lv-LV"/>
        </w:rPr>
        <w:t>24</w:t>
      </w:r>
      <w:r w:rsidRPr="2DEAAF5A">
        <w:rPr>
          <w:rFonts w:eastAsia="Times New Roman"/>
          <w:b/>
          <w:bCs/>
          <w:color w:val="333333"/>
          <w:lang w:eastAsia="lv-LV"/>
        </w:rPr>
        <w:t>.</w:t>
      </w:r>
      <w:r w:rsidR="008D31C1" w:rsidRPr="2DEAAF5A">
        <w:rPr>
          <w:rFonts w:eastAsia="Times New Roman"/>
          <w:b/>
          <w:bCs/>
          <w:color w:val="333333"/>
          <w:lang w:eastAsia="lv-LV"/>
        </w:rPr>
        <w:t xml:space="preserve"> </w:t>
      </w:r>
      <w:r w:rsidR="7C76E669" w:rsidRPr="2DEAAF5A">
        <w:rPr>
          <w:rFonts w:eastAsia="Times New Roman"/>
          <w:b/>
          <w:bCs/>
          <w:color w:val="333333"/>
          <w:lang w:eastAsia="lv-LV"/>
        </w:rPr>
        <w:t>martā</w:t>
      </w:r>
      <w:r w:rsidRPr="2DEAAF5A">
        <w:rPr>
          <w:rFonts w:eastAsia="Times New Roman"/>
          <w:color w:val="333333"/>
          <w:lang w:eastAsia="lv-LV"/>
        </w:rPr>
        <w:t>, sākums plkst.</w:t>
      </w:r>
      <w:r w:rsidR="009471BA" w:rsidRPr="2DEAAF5A">
        <w:rPr>
          <w:rFonts w:eastAsia="Times New Roman"/>
          <w:b/>
          <w:bCs/>
          <w:color w:val="333333"/>
          <w:lang w:eastAsia="lv-LV"/>
        </w:rPr>
        <w:t>9</w:t>
      </w:r>
      <w:r w:rsidRPr="2DEAAF5A">
        <w:rPr>
          <w:rFonts w:eastAsia="Times New Roman"/>
          <w:b/>
          <w:bCs/>
          <w:color w:val="333333"/>
          <w:lang w:eastAsia="lv-LV"/>
        </w:rPr>
        <w:t>.00</w:t>
      </w:r>
    </w:p>
    <w:p w14:paraId="15AA318D" w14:textId="77777777" w:rsidR="00A00DE9" w:rsidRPr="00665383" w:rsidRDefault="00A00DE9" w:rsidP="00A00DE9">
      <w:pPr>
        <w:spacing w:after="0" w:line="240" w:lineRule="auto"/>
        <w:rPr>
          <w:rFonts w:eastAsia="Times New Roman"/>
          <w:color w:val="333333"/>
          <w:lang w:eastAsia="lv-LV"/>
        </w:rPr>
      </w:pPr>
      <w:r w:rsidRPr="00665383">
        <w:rPr>
          <w:rFonts w:eastAsia="Times New Roman"/>
          <w:color w:val="333333"/>
          <w:lang w:eastAsia="lv-LV"/>
        </w:rPr>
        <w:t> </w:t>
      </w:r>
    </w:p>
    <w:p w14:paraId="7E8BA367" w14:textId="5BA93407" w:rsidR="00A00DE9" w:rsidRDefault="00A00DE9" w:rsidP="2DEAAF5A">
      <w:pPr>
        <w:pStyle w:val="ListParagraph"/>
        <w:numPr>
          <w:ilvl w:val="0"/>
          <w:numId w:val="5"/>
        </w:numPr>
        <w:spacing w:after="0" w:line="240" w:lineRule="auto"/>
        <w:rPr>
          <w:rFonts w:cs="Calibri"/>
          <w:b/>
          <w:bCs/>
          <w:color w:val="333333"/>
          <w:lang w:eastAsia="lv-LV"/>
        </w:rPr>
      </w:pPr>
      <w:r w:rsidRPr="2DEAAF5A">
        <w:rPr>
          <w:rFonts w:eastAsia="Times New Roman"/>
          <w:b/>
          <w:bCs/>
          <w:color w:val="333333"/>
          <w:lang w:eastAsia="lv-LV"/>
        </w:rPr>
        <w:t>Vieta</w:t>
      </w:r>
      <w:r w:rsidR="00134C7B" w:rsidRPr="2DEAAF5A">
        <w:rPr>
          <w:rFonts w:eastAsia="Times New Roman"/>
          <w:color w:val="333333"/>
          <w:lang w:eastAsia="lv-LV"/>
        </w:rPr>
        <w:t xml:space="preserve">/ </w:t>
      </w:r>
      <w:r w:rsidR="00134C7B" w:rsidRPr="2DEAAF5A">
        <w:rPr>
          <w:rFonts w:eastAsia="Times New Roman"/>
          <w:b/>
          <w:bCs/>
          <w:color w:val="333333"/>
          <w:lang w:eastAsia="lv-LV"/>
        </w:rPr>
        <w:t>vide</w:t>
      </w:r>
      <w:r w:rsidR="00340264">
        <w:rPr>
          <w:rFonts w:eastAsia="Times New Roman"/>
          <w:b/>
          <w:bCs/>
          <w:color w:val="333333"/>
          <w:lang w:eastAsia="lv-LV"/>
        </w:rPr>
        <w:t xml:space="preserve"> </w:t>
      </w:r>
      <w:r w:rsidRPr="2DEAAF5A">
        <w:rPr>
          <w:rFonts w:eastAsia="Times New Roman"/>
          <w:color w:val="333333"/>
          <w:lang w:eastAsia="lv-LV"/>
        </w:rPr>
        <w:t>– </w:t>
      </w:r>
      <w:r w:rsidR="49C1B492" w:rsidRPr="2DEAAF5A">
        <w:rPr>
          <w:rFonts w:eastAsia="Times New Roman"/>
          <w:b/>
          <w:bCs/>
          <w:color w:val="333333"/>
          <w:lang w:eastAsia="lv-LV"/>
        </w:rPr>
        <w:t>Aizkraukles novada vidusskola</w:t>
      </w:r>
    </w:p>
    <w:p w14:paraId="29A0D4F4" w14:textId="17888589" w:rsidR="00A00DE9" w:rsidRDefault="00A00DE9" w:rsidP="2DEAAF5A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color w:val="333333"/>
          <w:lang w:eastAsia="lv-LV"/>
        </w:rPr>
      </w:pPr>
      <w:r w:rsidRPr="2E05C746">
        <w:rPr>
          <w:rFonts w:eastAsia="Times New Roman"/>
          <w:b/>
          <w:bCs/>
          <w:color w:val="333333"/>
          <w:lang w:eastAsia="lv-LV"/>
        </w:rPr>
        <w:t>Dalībnieki</w:t>
      </w:r>
      <w:r w:rsidRPr="2E05C746">
        <w:rPr>
          <w:rFonts w:eastAsia="Times New Roman"/>
          <w:color w:val="333333"/>
          <w:lang w:eastAsia="lv-LV"/>
        </w:rPr>
        <w:t xml:space="preserve"> – Aizkraukles</w:t>
      </w:r>
      <w:r w:rsidR="00134C7B" w:rsidRPr="2E05C746">
        <w:rPr>
          <w:rFonts w:eastAsia="Times New Roman"/>
          <w:color w:val="333333"/>
          <w:lang w:eastAsia="lv-LV"/>
        </w:rPr>
        <w:t xml:space="preserve"> novada 6.-8. klašu skolēnu komandas. Katrā komandā iekļaujami </w:t>
      </w:r>
      <w:r w:rsidR="5AAF8F6C" w:rsidRPr="2E05C746">
        <w:rPr>
          <w:rFonts w:eastAsia="Times New Roman"/>
          <w:color w:val="333333"/>
          <w:lang w:eastAsia="lv-LV"/>
        </w:rPr>
        <w:t xml:space="preserve">divu dažādu skolu skolēni, no katras skolas iekļaujot </w:t>
      </w:r>
      <w:r w:rsidR="5AAF8F6C" w:rsidRPr="00C71702">
        <w:rPr>
          <w:rFonts w:eastAsia="Times New Roman"/>
          <w:color w:val="333333"/>
          <w:lang w:eastAsia="lv-LV"/>
        </w:rPr>
        <w:t>dažādu vecumu</w:t>
      </w:r>
      <w:r w:rsidR="5AAF8F6C" w:rsidRPr="2E05C746">
        <w:rPr>
          <w:rFonts w:eastAsia="Times New Roman"/>
          <w:color w:val="333333"/>
          <w:lang w:eastAsia="lv-LV"/>
        </w:rPr>
        <w:t xml:space="preserve"> skolēnus. </w:t>
      </w:r>
    </w:p>
    <w:p w14:paraId="781EEEA3" w14:textId="0C5CC9D2" w:rsidR="008C10C6" w:rsidRDefault="008C10C6" w:rsidP="2E05C746">
      <w:pPr>
        <w:pStyle w:val="ListParagraph"/>
        <w:numPr>
          <w:ilvl w:val="0"/>
          <w:numId w:val="5"/>
        </w:numPr>
        <w:spacing w:after="0" w:line="240" w:lineRule="auto"/>
        <w:rPr>
          <w:rFonts w:cs="Calibri"/>
          <w:b/>
          <w:bCs/>
          <w:color w:val="333333"/>
          <w:lang w:eastAsia="lv-LV"/>
        </w:rPr>
      </w:pPr>
      <w:r w:rsidRPr="2DEAAF5A">
        <w:rPr>
          <w:rFonts w:eastAsia="Times New Roman"/>
          <w:b/>
          <w:bCs/>
          <w:color w:val="333333"/>
          <w:lang w:eastAsia="lv-LV"/>
        </w:rPr>
        <w:t>Uzdevumu sastādītāji, o</w:t>
      </w:r>
      <w:r w:rsidR="00EF69DA" w:rsidRPr="2DEAAF5A">
        <w:rPr>
          <w:rFonts w:eastAsia="Times New Roman"/>
          <w:b/>
          <w:bCs/>
          <w:color w:val="333333"/>
          <w:lang w:eastAsia="lv-LV"/>
        </w:rPr>
        <w:t>limpiādes koordinators,</w:t>
      </w:r>
      <w:r w:rsidR="00AE443C" w:rsidRPr="2DEAAF5A">
        <w:rPr>
          <w:rFonts w:eastAsia="Times New Roman"/>
          <w:b/>
          <w:bCs/>
          <w:color w:val="333333"/>
          <w:lang w:eastAsia="lv-LV"/>
        </w:rPr>
        <w:t xml:space="preserve"> darbu vērtētāji</w:t>
      </w:r>
      <w:r w:rsidRPr="2DEAAF5A">
        <w:rPr>
          <w:rFonts w:eastAsia="Times New Roman"/>
          <w:color w:val="333333"/>
          <w:lang w:eastAsia="lv-LV"/>
        </w:rPr>
        <w:t xml:space="preserve"> </w:t>
      </w:r>
      <w:r w:rsidR="00EF69DA" w:rsidRPr="2DEAAF5A">
        <w:rPr>
          <w:rFonts w:eastAsia="Times New Roman"/>
          <w:color w:val="333333"/>
          <w:lang w:eastAsia="lv-LV"/>
        </w:rPr>
        <w:t xml:space="preserve"> tiek izvirzīti </w:t>
      </w:r>
      <w:r w:rsidR="00665383" w:rsidRPr="2DEAAF5A">
        <w:rPr>
          <w:rFonts w:eastAsia="Times New Roman"/>
          <w:color w:val="333333"/>
          <w:lang w:eastAsia="lv-LV"/>
        </w:rPr>
        <w:t>kopīgā metodiskās jomas sapulcē.</w:t>
      </w:r>
    </w:p>
    <w:p w14:paraId="5137BD1A" w14:textId="7FD3AA25" w:rsidR="00B93BDF" w:rsidRDefault="00B93BDF" w:rsidP="2E05C746">
      <w:pPr>
        <w:pStyle w:val="ListParagraph"/>
        <w:numPr>
          <w:ilvl w:val="0"/>
          <w:numId w:val="5"/>
        </w:numPr>
        <w:spacing w:after="0" w:line="240" w:lineRule="auto"/>
        <w:rPr>
          <w:rFonts w:cs="Calibri"/>
          <w:b/>
          <w:bCs/>
          <w:color w:val="333333"/>
          <w:lang w:eastAsia="lv-LV"/>
        </w:rPr>
      </w:pPr>
      <w:r w:rsidRPr="2DEAAF5A">
        <w:rPr>
          <w:rFonts w:eastAsia="Times New Roman"/>
          <w:b/>
          <w:bCs/>
          <w:color w:val="333333"/>
          <w:lang w:eastAsia="lv-LV"/>
        </w:rPr>
        <w:t xml:space="preserve">Skolu pārstāvniecība </w:t>
      </w:r>
      <w:r w:rsidRPr="2DEAAF5A">
        <w:rPr>
          <w:rFonts w:eastAsia="Times New Roman"/>
          <w:color w:val="333333"/>
          <w:lang w:eastAsia="lv-LV"/>
        </w:rPr>
        <w:t>noteikta</w:t>
      </w:r>
      <w:r w:rsidRPr="2DEAAF5A">
        <w:rPr>
          <w:rFonts w:eastAsia="Times New Roman"/>
          <w:b/>
          <w:bCs/>
          <w:color w:val="333333"/>
          <w:lang w:eastAsia="lv-LV"/>
        </w:rPr>
        <w:t xml:space="preserve"> proporcionāli klašu skaitam katrā skolā:</w:t>
      </w:r>
    </w:p>
    <w:p w14:paraId="601D6066" w14:textId="52B97FAD" w:rsidR="2E05C746" w:rsidRDefault="2E05C746" w:rsidP="2E05C746">
      <w:pPr>
        <w:spacing w:after="0" w:line="240" w:lineRule="auto"/>
        <w:rPr>
          <w:rFonts w:eastAsia="Times New Roman"/>
          <w:color w:val="333333"/>
          <w:lang w:eastAsia="lv-LV"/>
        </w:rPr>
      </w:pPr>
    </w:p>
    <w:p w14:paraId="01512BE8" w14:textId="4AA94CA3" w:rsidR="00A00DE9" w:rsidRPr="00665383" w:rsidRDefault="00A00DE9" w:rsidP="00A00DE9">
      <w:pPr>
        <w:spacing w:after="0" w:line="240" w:lineRule="auto"/>
        <w:rPr>
          <w:rFonts w:eastAsia="Times New Roman"/>
          <w:color w:val="333333"/>
          <w:lang w:eastAsia="lv-LV"/>
        </w:rPr>
      </w:pPr>
    </w:p>
    <w:tbl>
      <w:tblPr>
        <w:tblW w:w="632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860"/>
        <w:gridCol w:w="455"/>
        <w:gridCol w:w="506"/>
        <w:gridCol w:w="473"/>
        <w:gridCol w:w="1305"/>
        <w:gridCol w:w="1725"/>
      </w:tblGrid>
      <w:tr w:rsidR="00B93BDF" w:rsidRPr="00003C50" w14:paraId="73CCCBBE" w14:textId="77777777" w:rsidTr="2DEAAF5A">
        <w:trPr>
          <w:trHeight w:val="523"/>
        </w:trPr>
        <w:tc>
          <w:tcPr>
            <w:tcW w:w="1860" w:type="dxa"/>
            <w:tcBorders>
              <w:bottom w:val="single" w:sz="12" w:space="0" w:color="666666"/>
            </w:tcBorders>
            <w:shd w:val="clear" w:color="auto" w:fill="auto"/>
            <w:hideMark/>
          </w:tcPr>
          <w:p w14:paraId="79786FA6" w14:textId="77777777" w:rsidR="00B93BDF" w:rsidRPr="00003C50" w:rsidRDefault="00B93BDF" w:rsidP="2E05C746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eastAsia="lv-LV"/>
              </w:rPr>
            </w:pPr>
            <w:r w:rsidRPr="2E05C746">
              <w:rPr>
                <w:rFonts w:eastAsia="Times New Roman" w:cs="Calibri"/>
                <w:b/>
                <w:bCs/>
                <w:sz w:val="20"/>
                <w:szCs w:val="20"/>
                <w:lang w:eastAsia="lv-LV"/>
              </w:rPr>
              <w:t>​Skola</w:t>
            </w:r>
          </w:p>
        </w:tc>
        <w:tc>
          <w:tcPr>
            <w:tcW w:w="1434" w:type="dxa"/>
            <w:gridSpan w:val="3"/>
            <w:tcBorders>
              <w:bottom w:val="single" w:sz="12" w:space="0" w:color="666666"/>
            </w:tcBorders>
            <w:shd w:val="clear" w:color="auto" w:fill="auto"/>
            <w:hideMark/>
          </w:tcPr>
          <w:p w14:paraId="422C9D54" w14:textId="77777777" w:rsidR="00B93BDF" w:rsidRPr="00003C50" w:rsidRDefault="00B93BDF" w:rsidP="2E05C746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val="en-US" w:eastAsia="lv-LV"/>
              </w:rPr>
            </w:pPr>
            <w:r w:rsidRPr="2E05C746">
              <w:rPr>
                <w:rFonts w:eastAsia="Times New Roman" w:cs="Calibri"/>
                <w:b/>
                <w:bCs/>
                <w:position w:val="-1"/>
                <w:sz w:val="20"/>
                <w:szCs w:val="20"/>
                <w:lang w:eastAsia="lv-LV"/>
              </w:rPr>
              <w:t>Klases</w:t>
            </w:r>
            <w:r w:rsidRPr="2E05C746">
              <w:rPr>
                <w:rFonts w:eastAsia="Times New Roman" w:cs="Calibri"/>
                <w:b/>
                <w:bCs/>
                <w:sz w:val="20"/>
                <w:szCs w:val="20"/>
                <w:lang w:val="en-US" w:eastAsia="lv-LV"/>
              </w:rPr>
              <w:t>​</w:t>
            </w:r>
          </w:p>
        </w:tc>
        <w:tc>
          <w:tcPr>
            <w:tcW w:w="1305" w:type="dxa"/>
            <w:tcBorders>
              <w:bottom w:val="single" w:sz="12" w:space="0" w:color="666666"/>
            </w:tcBorders>
            <w:shd w:val="clear" w:color="auto" w:fill="auto"/>
            <w:hideMark/>
          </w:tcPr>
          <w:p w14:paraId="53E168DE" w14:textId="77777777" w:rsidR="00B93BDF" w:rsidRPr="00003C50" w:rsidRDefault="00B93BDF" w:rsidP="2E05C746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val="en-US" w:eastAsia="lv-LV"/>
              </w:rPr>
            </w:pPr>
            <w:r w:rsidRPr="2E05C746">
              <w:rPr>
                <w:rFonts w:eastAsia="Times New Roman" w:cs="Calibri"/>
                <w:b/>
                <w:bCs/>
                <w:position w:val="-1"/>
                <w:sz w:val="20"/>
                <w:szCs w:val="20"/>
                <w:lang w:eastAsia="lv-LV"/>
              </w:rPr>
              <w:t>Klašu skaits skolā</w:t>
            </w:r>
            <w:r w:rsidRPr="2E05C746">
              <w:rPr>
                <w:rFonts w:eastAsia="Times New Roman" w:cs="Calibri"/>
                <w:b/>
                <w:bCs/>
                <w:sz w:val="20"/>
                <w:szCs w:val="20"/>
                <w:lang w:val="en-US" w:eastAsia="lv-LV"/>
              </w:rPr>
              <w:t>​</w:t>
            </w:r>
          </w:p>
        </w:tc>
        <w:tc>
          <w:tcPr>
            <w:tcW w:w="1725" w:type="dxa"/>
            <w:tcBorders>
              <w:bottom w:val="single" w:sz="12" w:space="0" w:color="666666"/>
            </w:tcBorders>
            <w:shd w:val="clear" w:color="auto" w:fill="auto"/>
            <w:hideMark/>
          </w:tcPr>
          <w:p w14:paraId="686330FF" w14:textId="77777777" w:rsidR="00B93BDF" w:rsidRPr="00003C50" w:rsidRDefault="00B93BDF" w:rsidP="2E05C746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val="en-US" w:eastAsia="lv-LV"/>
              </w:rPr>
            </w:pPr>
            <w:r w:rsidRPr="2E05C746">
              <w:rPr>
                <w:rFonts w:eastAsia="Times New Roman" w:cs="Calibri"/>
                <w:b/>
                <w:bCs/>
                <w:position w:val="-1"/>
                <w:sz w:val="20"/>
                <w:szCs w:val="20"/>
                <w:lang w:eastAsia="lv-LV"/>
              </w:rPr>
              <w:t>Maksimālais </w:t>
            </w:r>
            <w:r w:rsidRPr="00003C50">
              <w:rPr>
                <w:rFonts w:eastAsia="Times New Roman" w:cs="Calibri"/>
                <w:position w:val="-1"/>
                <w:sz w:val="20"/>
                <w:szCs w:val="20"/>
                <w:lang w:eastAsia="lv-LV"/>
              </w:rPr>
              <w:br/>
            </w:r>
            <w:r w:rsidRPr="2E05C746">
              <w:rPr>
                <w:rFonts w:eastAsia="Times New Roman" w:cs="Calibri"/>
                <w:b/>
                <w:bCs/>
                <w:position w:val="-1"/>
                <w:sz w:val="20"/>
                <w:szCs w:val="20"/>
                <w:lang w:eastAsia="lv-LV"/>
              </w:rPr>
              <w:t>komandu skaits</w:t>
            </w:r>
            <w:r w:rsidRPr="2E05C746">
              <w:rPr>
                <w:rFonts w:eastAsia="Times New Roman" w:cs="Calibri"/>
                <w:b/>
                <w:bCs/>
                <w:sz w:val="20"/>
                <w:szCs w:val="20"/>
                <w:lang w:val="en-US" w:eastAsia="lv-LV"/>
              </w:rPr>
              <w:t>​</w:t>
            </w:r>
          </w:p>
        </w:tc>
      </w:tr>
      <w:tr w:rsidR="00B93BDF" w:rsidRPr="00003C50" w14:paraId="0E857669" w14:textId="77777777" w:rsidTr="2DEAAF5A">
        <w:trPr>
          <w:trHeight w:val="348"/>
        </w:trPr>
        <w:tc>
          <w:tcPr>
            <w:tcW w:w="1860" w:type="dxa"/>
            <w:hideMark/>
          </w:tcPr>
          <w:p w14:paraId="58DA4F82" w14:textId="77777777" w:rsidR="00B93BDF" w:rsidRPr="00003C50" w:rsidRDefault="00B93BDF" w:rsidP="2E05C746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eastAsia="lv-LV"/>
              </w:rPr>
            </w:pPr>
            <w:r w:rsidRPr="2E05C746">
              <w:rPr>
                <w:rFonts w:eastAsia="Times New Roman" w:cs="Calibri"/>
                <w:b/>
                <w:bCs/>
                <w:sz w:val="20"/>
                <w:szCs w:val="20"/>
                <w:lang w:eastAsia="lv-LV"/>
              </w:rPr>
              <w:t>​</w:t>
            </w:r>
          </w:p>
        </w:tc>
        <w:tc>
          <w:tcPr>
            <w:tcW w:w="455" w:type="dxa"/>
            <w:hideMark/>
          </w:tcPr>
          <w:p w14:paraId="2C0E4EBD" w14:textId="77777777" w:rsidR="00B93BDF" w:rsidRPr="00003C50" w:rsidRDefault="2E05C746" w:rsidP="2E05C746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eastAsia="lv-LV"/>
              </w:rPr>
            </w:pPr>
            <w:r w:rsidRPr="2E05C746">
              <w:rPr>
                <w:rFonts w:eastAsia="Times New Roman" w:cs="Calibri"/>
                <w:b/>
                <w:bCs/>
                <w:position w:val="-1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506" w:type="dxa"/>
            <w:hideMark/>
          </w:tcPr>
          <w:p w14:paraId="3886A787" w14:textId="77777777" w:rsidR="00B93BDF" w:rsidRPr="00003C50" w:rsidRDefault="00B93BDF" w:rsidP="2E05C746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val="en-US" w:eastAsia="lv-LV"/>
              </w:rPr>
            </w:pPr>
            <w:r w:rsidRPr="2E05C746">
              <w:rPr>
                <w:rFonts w:eastAsia="Times New Roman" w:cs="Calibri"/>
                <w:b/>
                <w:bCs/>
                <w:position w:val="-1"/>
                <w:sz w:val="20"/>
                <w:szCs w:val="20"/>
                <w:lang w:eastAsia="lv-LV"/>
              </w:rPr>
              <w:t>7</w:t>
            </w:r>
            <w:r w:rsidRPr="2E05C746">
              <w:rPr>
                <w:rFonts w:eastAsia="Times New Roman" w:cs="Calibri"/>
                <w:b/>
                <w:bCs/>
                <w:sz w:val="20"/>
                <w:szCs w:val="20"/>
                <w:lang w:val="en-US" w:eastAsia="lv-LV"/>
              </w:rPr>
              <w:t>​</w:t>
            </w:r>
          </w:p>
        </w:tc>
        <w:tc>
          <w:tcPr>
            <w:tcW w:w="473" w:type="dxa"/>
            <w:hideMark/>
          </w:tcPr>
          <w:p w14:paraId="0EB4942A" w14:textId="77777777" w:rsidR="00B93BDF" w:rsidRPr="00003C50" w:rsidRDefault="00B93BDF" w:rsidP="2E05C746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val="en-US" w:eastAsia="lv-LV"/>
              </w:rPr>
            </w:pPr>
            <w:r w:rsidRPr="2E05C746">
              <w:rPr>
                <w:rFonts w:eastAsia="Times New Roman" w:cs="Calibri"/>
                <w:b/>
                <w:bCs/>
                <w:position w:val="-1"/>
                <w:sz w:val="20"/>
                <w:szCs w:val="20"/>
                <w:lang w:eastAsia="lv-LV"/>
              </w:rPr>
              <w:t>8</w:t>
            </w:r>
            <w:r w:rsidRPr="2E05C746">
              <w:rPr>
                <w:rFonts w:eastAsia="Times New Roman" w:cs="Calibri"/>
                <w:b/>
                <w:bCs/>
                <w:sz w:val="20"/>
                <w:szCs w:val="20"/>
                <w:lang w:val="en-US" w:eastAsia="lv-LV"/>
              </w:rPr>
              <w:t>​</w:t>
            </w:r>
          </w:p>
        </w:tc>
        <w:tc>
          <w:tcPr>
            <w:tcW w:w="1305" w:type="dxa"/>
            <w:hideMark/>
          </w:tcPr>
          <w:p w14:paraId="74F16577" w14:textId="77777777" w:rsidR="00B93BDF" w:rsidRPr="00003C50" w:rsidRDefault="00B93BDF" w:rsidP="2E05C746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eastAsia="lv-LV"/>
              </w:rPr>
            </w:pPr>
            <w:r w:rsidRPr="2E05C746">
              <w:rPr>
                <w:rFonts w:eastAsia="Times New Roman" w:cs="Calibri"/>
                <w:b/>
                <w:bCs/>
                <w:sz w:val="20"/>
                <w:szCs w:val="20"/>
                <w:lang w:eastAsia="lv-LV"/>
              </w:rPr>
              <w:t>​</w:t>
            </w:r>
          </w:p>
        </w:tc>
        <w:tc>
          <w:tcPr>
            <w:tcW w:w="1725" w:type="dxa"/>
            <w:hideMark/>
          </w:tcPr>
          <w:p w14:paraId="77285537" w14:textId="77777777" w:rsidR="00B93BDF" w:rsidRPr="00003C50" w:rsidRDefault="00B93BDF" w:rsidP="2E05C746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eastAsia="lv-LV"/>
              </w:rPr>
            </w:pPr>
            <w:r w:rsidRPr="2E05C746">
              <w:rPr>
                <w:rFonts w:eastAsia="Times New Roman" w:cs="Calibri"/>
                <w:b/>
                <w:bCs/>
                <w:sz w:val="20"/>
                <w:szCs w:val="20"/>
                <w:lang w:eastAsia="lv-LV"/>
              </w:rPr>
              <w:t>​</w:t>
            </w:r>
          </w:p>
        </w:tc>
      </w:tr>
      <w:tr w:rsidR="00B93BDF" w:rsidRPr="00003C50" w14:paraId="3248F1D9" w14:textId="77777777" w:rsidTr="2DEAAF5A">
        <w:trPr>
          <w:trHeight w:val="775"/>
        </w:trPr>
        <w:tc>
          <w:tcPr>
            <w:tcW w:w="1860" w:type="dxa"/>
            <w:shd w:val="clear" w:color="auto" w:fill="auto"/>
            <w:hideMark/>
          </w:tcPr>
          <w:p w14:paraId="1A8C3DB0" w14:textId="77777777" w:rsidR="00B93BDF" w:rsidRPr="00003C50" w:rsidRDefault="00B93BDF" w:rsidP="00003C50">
            <w:pPr>
              <w:spacing w:after="0" w:line="240" w:lineRule="auto"/>
              <w:textAlignment w:val="baseline"/>
              <w:rPr>
                <w:rFonts w:eastAsia="Times New Roman" w:cs="Calibri"/>
                <w:bCs/>
                <w:sz w:val="20"/>
                <w:szCs w:val="20"/>
                <w:lang w:val="en-US" w:eastAsia="lv-LV"/>
              </w:rPr>
            </w:pPr>
            <w:r w:rsidRPr="00003C50">
              <w:rPr>
                <w:rFonts w:eastAsia="Times New Roman" w:cs="Calibri"/>
                <w:b/>
                <w:bCs/>
                <w:position w:val="-1"/>
                <w:sz w:val="20"/>
                <w:szCs w:val="20"/>
                <w:lang w:eastAsia="lv-LV"/>
              </w:rPr>
              <w:t>Visas pamatskolas</w:t>
            </w:r>
            <w:r w:rsidRPr="00003C50">
              <w:rPr>
                <w:rFonts w:eastAsia="Times New Roman" w:cs="Calibri"/>
                <w:bCs/>
                <w:sz w:val="20"/>
                <w:szCs w:val="20"/>
                <w:lang w:val="en-US" w:eastAsia="lv-LV"/>
              </w:rPr>
              <w:t>​</w:t>
            </w:r>
          </w:p>
        </w:tc>
        <w:tc>
          <w:tcPr>
            <w:tcW w:w="455" w:type="dxa"/>
            <w:shd w:val="clear" w:color="auto" w:fill="auto"/>
            <w:hideMark/>
          </w:tcPr>
          <w:p w14:paraId="59EBB0EA" w14:textId="77777777" w:rsidR="00B93BDF" w:rsidRPr="00003C50" w:rsidRDefault="00B93BDF" w:rsidP="00003C50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val="en-US" w:eastAsia="lv-LV"/>
              </w:rPr>
            </w:pPr>
            <w:r w:rsidRPr="00003C50">
              <w:rPr>
                <w:rFonts w:eastAsia="Times New Roman" w:cs="Calibri"/>
                <w:position w:val="-1"/>
                <w:sz w:val="20"/>
                <w:szCs w:val="20"/>
                <w:lang w:eastAsia="lv-LV"/>
              </w:rPr>
              <w:t>1</w:t>
            </w:r>
            <w:r w:rsidRPr="00003C50">
              <w:rPr>
                <w:rFonts w:eastAsia="Times New Roman" w:cs="Calibri"/>
                <w:sz w:val="20"/>
                <w:szCs w:val="20"/>
                <w:lang w:val="en-US" w:eastAsia="lv-LV"/>
              </w:rPr>
              <w:t>​</w:t>
            </w:r>
          </w:p>
        </w:tc>
        <w:tc>
          <w:tcPr>
            <w:tcW w:w="506" w:type="dxa"/>
            <w:shd w:val="clear" w:color="auto" w:fill="auto"/>
            <w:hideMark/>
          </w:tcPr>
          <w:p w14:paraId="0C25E18C" w14:textId="77777777" w:rsidR="00B93BDF" w:rsidRPr="00003C50" w:rsidRDefault="00B93BDF" w:rsidP="00003C50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val="en-US" w:eastAsia="lv-LV"/>
              </w:rPr>
            </w:pPr>
            <w:r w:rsidRPr="00003C50">
              <w:rPr>
                <w:rFonts w:eastAsia="Times New Roman" w:cs="Calibri"/>
                <w:position w:val="-1"/>
                <w:sz w:val="20"/>
                <w:szCs w:val="20"/>
                <w:lang w:eastAsia="lv-LV"/>
              </w:rPr>
              <w:t>1</w:t>
            </w:r>
            <w:r w:rsidRPr="00003C50">
              <w:rPr>
                <w:rFonts w:eastAsia="Times New Roman" w:cs="Calibri"/>
                <w:sz w:val="20"/>
                <w:szCs w:val="20"/>
                <w:lang w:val="en-US" w:eastAsia="lv-LV"/>
              </w:rPr>
              <w:t>​</w:t>
            </w:r>
          </w:p>
        </w:tc>
        <w:tc>
          <w:tcPr>
            <w:tcW w:w="473" w:type="dxa"/>
            <w:shd w:val="clear" w:color="auto" w:fill="auto"/>
            <w:hideMark/>
          </w:tcPr>
          <w:p w14:paraId="13AC0918" w14:textId="77777777" w:rsidR="00B93BDF" w:rsidRPr="00003C50" w:rsidRDefault="00B93BDF" w:rsidP="00003C50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val="en-US" w:eastAsia="lv-LV"/>
              </w:rPr>
            </w:pPr>
            <w:r w:rsidRPr="00003C50">
              <w:rPr>
                <w:rFonts w:eastAsia="Times New Roman" w:cs="Calibri"/>
                <w:position w:val="-1"/>
                <w:sz w:val="20"/>
                <w:szCs w:val="20"/>
                <w:lang w:eastAsia="lv-LV"/>
              </w:rPr>
              <w:t>1</w:t>
            </w:r>
            <w:r w:rsidRPr="00003C50">
              <w:rPr>
                <w:rFonts w:eastAsia="Times New Roman" w:cs="Calibri"/>
                <w:sz w:val="20"/>
                <w:szCs w:val="20"/>
                <w:lang w:val="en-US" w:eastAsia="lv-LV"/>
              </w:rPr>
              <w:t>​</w:t>
            </w:r>
          </w:p>
        </w:tc>
        <w:tc>
          <w:tcPr>
            <w:tcW w:w="1305" w:type="dxa"/>
            <w:shd w:val="clear" w:color="auto" w:fill="auto"/>
            <w:hideMark/>
          </w:tcPr>
          <w:p w14:paraId="475A9738" w14:textId="77777777" w:rsidR="00B93BDF" w:rsidRPr="00C71702" w:rsidRDefault="00B93BDF" w:rsidP="00003C50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000000" w:themeColor="text1"/>
                <w:sz w:val="20"/>
                <w:szCs w:val="20"/>
                <w:lang w:val="en-US" w:eastAsia="lv-LV"/>
              </w:rPr>
            </w:pPr>
            <w:r w:rsidRPr="00C71702">
              <w:rPr>
                <w:rFonts w:eastAsia="Times New Roman" w:cs="Calibri"/>
                <w:color w:val="000000" w:themeColor="text1"/>
                <w:position w:val="-1"/>
                <w:sz w:val="20"/>
                <w:szCs w:val="20"/>
                <w:lang w:eastAsia="lv-LV"/>
              </w:rPr>
              <w:t>3</w:t>
            </w:r>
            <w:r w:rsidRPr="00C71702">
              <w:rPr>
                <w:rFonts w:eastAsia="Times New Roman" w:cs="Calibri"/>
                <w:color w:val="000000" w:themeColor="text1"/>
                <w:sz w:val="20"/>
                <w:szCs w:val="20"/>
                <w:lang w:val="en-US" w:eastAsia="lv-LV"/>
              </w:rPr>
              <w:t>​</w:t>
            </w:r>
          </w:p>
        </w:tc>
        <w:tc>
          <w:tcPr>
            <w:tcW w:w="1725" w:type="dxa"/>
            <w:shd w:val="clear" w:color="auto" w:fill="auto"/>
            <w:hideMark/>
          </w:tcPr>
          <w:p w14:paraId="6C0ACCA2" w14:textId="77777777" w:rsidR="00B93BDF" w:rsidRPr="00003C50" w:rsidRDefault="00B93BDF" w:rsidP="00003C50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val="en-US" w:eastAsia="lv-LV"/>
              </w:rPr>
            </w:pPr>
            <w:r w:rsidRPr="00003C50">
              <w:rPr>
                <w:rFonts w:eastAsia="Times New Roman" w:cs="Calibri"/>
                <w:position w:val="-1"/>
                <w:sz w:val="20"/>
                <w:szCs w:val="20"/>
                <w:lang w:eastAsia="lv-LV"/>
              </w:rPr>
              <w:t>1</w:t>
            </w:r>
            <w:r w:rsidRPr="00003C50">
              <w:rPr>
                <w:rFonts w:eastAsia="Times New Roman" w:cs="Calibri"/>
                <w:sz w:val="20"/>
                <w:szCs w:val="20"/>
                <w:lang w:val="en-US" w:eastAsia="lv-LV"/>
              </w:rPr>
              <w:t>​</w:t>
            </w:r>
          </w:p>
        </w:tc>
      </w:tr>
      <w:tr w:rsidR="00B93BDF" w:rsidRPr="00003C50" w14:paraId="414DC45C" w14:textId="77777777" w:rsidTr="2DEAAF5A">
        <w:trPr>
          <w:trHeight w:val="387"/>
        </w:trPr>
        <w:tc>
          <w:tcPr>
            <w:tcW w:w="1860" w:type="dxa"/>
            <w:shd w:val="clear" w:color="auto" w:fill="auto"/>
            <w:hideMark/>
          </w:tcPr>
          <w:p w14:paraId="0670B6FD" w14:textId="77777777" w:rsidR="00B93BDF" w:rsidRPr="00003C50" w:rsidRDefault="00B93BDF" w:rsidP="00003C50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val="en-US" w:eastAsia="lv-LV"/>
              </w:rPr>
            </w:pPr>
            <w:r w:rsidRPr="00003C50">
              <w:rPr>
                <w:rFonts w:eastAsia="Times New Roman" w:cs="Calibri"/>
                <w:b/>
                <w:bCs/>
                <w:position w:val="-1"/>
                <w:sz w:val="20"/>
                <w:szCs w:val="20"/>
                <w:lang w:eastAsia="lv-LV"/>
              </w:rPr>
              <w:t>Vidusskolas:</w:t>
            </w:r>
            <w:r w:rsidRPr="00003C50">
              <w:rPr>
                <w:rFonts w:eastAsia="Times New Roman" w:cs="Calibri"/>
                <w:b/>
                <w:bCs/>
                <w:sz w:val="20"/>
                <w:szCs w:val="20"/>
                <w:lang w:val="en-US" w:eastAsia="lv-LV"/>
              </w:rPr>
              <w:t>​</w:t>
            </w:r>
          </w:p>
        </w:tc>
        <w:tc>
          <w:tcPr>
            <w:tcW w:w="455" w:type="dxa"/>
            <w:shd w:val="clear" w:color="auto" w:fill="auto"/>
            <w:hideMark/>
          </w:tcPr>
          <w:p w14:paraId="6AAB02C3" w14:textId="77777777" w:rsidR="00B93BDF" w:rsidRPr="00003C50" w:rsidRDefault="00B93BDF" w:rsidP="00003C50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eastAsia="lv-LV"/>
              </w:rPr>
            </w:pPr>
            <w:r w:rsidRPr="00003C50">
              <w:rPr>
                <w:rFonts w:eastAsia="Times New Roman" w:cs="Calibri"/>
                <w:sz w:val="20"/>
                <w:szCs w:val="20"/>
                <w:lang w:eastAsia="lv-LV"/>
              </w:rPr>
              <w:t>​</w:t>
            </w:r>
          </w:p>
        </w:tc>
        <w:tc>
          <w:tcPr>
            <w:tcW w:w="506" w:type="dxa"/>
            <w:shd w:val="clear" w:color="auto" w:fill="auto"/>
            <w:hideMark/>
          </w:tcPr>
          <w:p w14:paraId="5B15C71B" w14:textId="77777777" w:rsidR="00B93BDF" w:rsidRPr="00003C50" w:rsidRDefault="00B93BDF" w:rsidP="00003C50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eastAsia="lv-LV"/>
              </w:rPr>
            </w:pPr>
            <w:r w:rsidRPr="00003C50">
              <w:rPr>
                <w:rFonts w:eastAsia="Times New Roman" w:cs="Calibri"/>
                <w:sz w:val="20"/>
                <w:szCs w:val="20"/>
                <w:lang w:eastAsia="lv-LV"/>
              </w:rPr>
              <w:t>​</w:t>
            </w:r>
          </w:p>
        </w:tc>
        <w:tc>
          <w:tcPr>
            <w:tcW w:w="473" w:type="dxa"/>
            <w:shd w:val="clear" w:color="auto" w:fill="auto"/>
            <w:hideMark/>
          </w:tcPr>
          <w:p w14:paraId="077E3A6B" w14:textId="77777777" w:rsidR="00B93BDF" w:rsidRPr="00003C50" w:rsidRDefault="00B93BDF" w:rsidP="00003C50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eastAsia="lv-LV"/>
              </w:rPr>
            </w:pPr>
            <w:r w:rsidRPr="00003C50">
              <w:rPr>
                <w:rFonts w:eastAsia="Times New Roman" w:cs="Calibri"/>
                <w:sz w:val="20"/>
                <w:szCs w:val="20"/>
                <w:lang w:eastAsia="lv-LV"/>
              </w:rPr>
              <w:t>​</w:t>
            </w:r>
          </w:p>
        </w:tc>
        <w:tc>
          <w:tcPr>
            <w:tcW w:w="1305" w:type="dxa"/>
            <w:shd w:val="clear" w:color="auto" w:fill="auto"/>
            <w:hideMark/>
          </w:tcPr>
          <w:p w14:paraId="54C78AD1" w14:textId="77777777" w:rsidR="00B93BDF" w:rsidRPr="00C71702" w:rsidRDefault="00B93BDF" w:rsidP="00003C50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000000" w:themeColor="text1"/>
                <w:sz w:val="20"/>
                <w:szCs w:val="20"/>
                <w:lang w:eastAsia="lv-LV"/>
              </w:rPr>
            </w:pPr>
            <w:r w:rsidRPr="00C71702">
              <w:rPr>
                <w:rFonts w:eastAsia="Times New Roman" w:cs="Calibri"/>
                <w:color w:val="000000" w:themeColor="text1"/>
                <w:sz w:val="20"/>
                <w:szCs w:val="20"/>
                <w:lang w:eastAsia="lv-LV"/>
              </w:rPr>
              <w:t>​</w:t>
            </w:r>
          </w:p>
        </w:tc>
        <w:tc>
          <w:tcPr>
            <w:tcW w:w="1725" w:type="dxa"/>
            <w:shd w:val="clear" w:color="auto" w:fill="auto"/>
            <w:hideMark/>
          </w:tcPr>
          <w:p w14:paraId="3B5D0E9B" w14:textId="77777777" w:rsidR="00B93BDF" w:rsidRPr="00003C50" w:rsidRDefault="00B93BDF" w:rsidP="00003C50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eastAsia="lv-LV"/>
              </w:rPr>
            </w:pPr>
            <w:r w:rsidRPr="00003C50">
              <w:rPr>
                <w:rFonts w:eastAsia="Times New Roman" w:cs="Calibri"/>
                <w:sz w:val="20"/>
                <w:szCs w:val="20"/>
                <w:lang w:eastAsia="lv-LV"/>
              </w:rPr>
              <w:t>​</w:t>
            </w:r>
          </w:p>
        </w:tc>
      </w:tr>
      <w:tr w:rsidR="00B93BDF" w:rsidRPr="00003C50" w14:paraId="38C70B57" w14:textId="77777777" w:rsidTr="2DEAAF5A">
        <w:trPr>
          <w:trHeight w:val="387"/>
        </w:trPr>
        <w:tc>
          <w:tcPr>
            <w:tcW w:w="1860" w:type="dxa"/>
            <w:shd w:val="clear" w:color="auto" w:fill="auto"/>
            <w:hideMark/>
          </w:tcPr>
          <w:p w14:paraId="4669260D" w14:textId="77777777" w:rsidR="00B93BDF" w:rsidRPr="00340264" w:rsidRDefault="00B93BDF" w:rsidP="00003C50">
            <w:pPr>
              <w:spacing w:after="0" w:line="240" w:lineRule="auto"/>
              <w:textAlignment w:val="baseline"/>
              <w:rPr>
                <w:rFonts w:eastAsia="Times New Roman" w:cs="Calibri"/>
                <w:bCs/>
                <w:sz w:val="20"/>
                <w:szCs w:val="20"/>
                <w:lang w:val="en-US" w:eastAsia="lv-LV"/>
              </w:rPr>
            </w:pPr>
            <w:r w:rsidRPr="00340264">
              <w:rPr>
                <w:rFonts w:eastAsia="Times New Roman" w:cs="Calibri"/>
                <w:bCs/>
                <w:position w:val="-1"/>
                <w:sz w:val="20"/>
                <w:szCs w:val="20"/>
                <w:lang w:eastAsia="lv-LV"/>
              </w:rPr>
              <w:t>Nereta</w:t>
            </w:r>
            <w:r w:rsidRPr="00340264">
              <w:rPr>
                <w:rFonts w:eastAsia="Times New Roman" w:cs="Calibri"/>
                <w:bCs/>
                <w:sz w:val="20"/>
                <w:szCs w:val="20"/>
                <w:lang w:val="en-US" w:eastAsia="lv-LV"/>
              </w:rPr>
              <w:t>​s</w:t>
            </w:r>
          </w:p>
        </w:tc>
        <w:tc>
          <w:tcPr>
            <w:tcW w:w="455" w:type="dxa"/>
            <w:shd w:val="clear" w:color="auto" w:fill="auto"/>
            <w:hideMark/>
          </w:tcPr>
          <w:p w14:paraId="29941567" w14:textId="77777777" w:rsidR="00B93BDF" w:rsidRPr="007F0C8C" w:rsidRDefault="00B93BDF" w:rsidP="2DEAAF5A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val="en-US" w:eastAsia="lv-LV"/>
              </w:rPr>
            </w:pPr>
            <w:r w:rsidRPr="007F0C8C">
              <w:rPr>
                <w:rFonts w:eastAsia="Times New Roman" w:cs="Calibri"/>
                <w:position w:val="-1"/>
                <w:sz w:val="20"/>
                <w:szCs w:val="20"/>
                <w:lang w:eastAsia="lv-LV"/>
              </w:rPr>
              <w:t>1</w:t>
            </w:r>
            <w:r w:rsidRPr="007F0C8C">
              <w:rPr>
                <w:rFonts w:eastAsia="Times New Roman" w:cs="Calibri"/>
                <w:sz w:val="20"/>
                <w:szCs w:val="20"/>
                <w:lang w:val="en-US" w:eastAsia="lv-LV"/>
              </w:rPr>
              <w:t>​</w:t>
            </w:r>
          </w:p>
        </w:tc>
        <w:tc>
          <w:tcPr>
            <w:tcW w:w="506" w:type="dxa"/>
            <w:shd w:val="clear" w:color="auto" w:fill="auto"/>
            <w:hideMark/>
          </w:tcPr>
          <w:p w14:paraId="74ABE44D" w14:textId="77777777" w:rsidR="00B93BDF" w:rsidRPr="007F0C8C" w:rsidRDefault="00B93BDF" w:rsidP="2DEAAF5A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val="en-US" w:eastAsia="lv-LV"/>
              </w:rPr>
            </w:pPr>
            <w:r w:rsidRPr="007F0C8C">
              <w:rPr>
                <w:rFonts w:eastAsia="Times New Roman" w:cs="Calibri"/>
                <w:position w:val="-1"/>
                <w:sz w:val="20"/>
                <w:szCs w:val="20"/>
                <w:lang w:eastAsia="lv-LV"/>
              </w:rPr>
              <w:t>1</w:t>
            </w:r>
            <w:r w:rsidRPr="007F0C8C">
              <w:rPr>
                <w:rFonts w:eastAsia="Times New Roman" w:cs="Calibri"/>
                <w:sz w:val="20"/>
                <w:szCs w:val="20"/>
                <w:lang w:val="en-US" w:eastAsia="lv-LV"/>
              </w:rPr>
              <w:t>​</w:t>
            </w:r>
          </w:p>
        </w:tc>
        <w:tc>
          <w:tcPr>
            <w:tcW w:w="473" w:type="dxa"/>
            <w:shd w:val="clear" w:color="auto" w:fill="auto"/>
            <w:hideMark/>
          </w:tcPr>
          <w:p w14:paraId="3C11AE26" w14:textId="77777777" w:rsidR="00B93BDF" w:rsidRPr="007F0C8C" w:rsidRDefault="00B93BDF" w:rsidP="2DEAAF5A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val="en-US" w:eastAsia="lv-LV"/>
              </w:rPr>
            </w:pPr>
            <w:r w:rsidRPr="007F0C8C">
              <w:rPr>
                <w:rFonts w:eastAsia="Times New Roman" w:cs="Calibri"/>
                <w:position w:val="-1"/>
                <w:sz w:val="20"/>
                <w:szCs w:val="20"/>
                <w:lang w:eastAsia="lv-LV"/>
              </w:rPr>
              <w:t>1</w:t>
            </w:r>
            <w:r w:rsidRPr="007F0C8C">
              <w:rPr>
                <w:rFonts w:eastAsia="Times New Roman" w:cs="Calibri"/>
                <w:sz w:val="20"/>
                <w:szCs w:val="20"/>
                <w:lang w:val="en-US" w:eastAsia="lv-LV"/>
              </w:rPr>
              <w:t>​</w:t>
            </w:r>
          </w:p>
        </w:tc>
        <w:tc>
          <w:tcPr>
            <w:tcW w:w="1305" w:type="dxa"/>
            <w:shd w:val="clear" w:color="auto" w:fill="auto"/>
            <w:hideMark/>
          </w:tcPr>
          <w:p w14:paraId="050ADCE9" w14:textId="77777777" w:rsidR="00B93BDF" w:rsidRPr="00C71702" w:rsidRDefault="00B93BDF" w:rsidP="00003C50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000000" w:themeColor="text1"/>
                <w:sz w:val="20"/>
                <w:szCs w:val="20"/>
                <w:lang w:val="en-US" w:eastAsia="lv-LV"/>
              </w:rPr>
            </w:pPr>
            <w:r w:rsidRPr="00C71702">
              <w:rPr>
                <w:rFonts w:eastAsia="Times New Roman" w:cs="Calibri"/>
                <w:color w:val="000000" w:themeColor="text1"/>
                <w:position w:val="-1"/>
                <w:sz w:val="20"/>
                <w:szCs w:val="20"/>
                <w:lang w:eastAsia="lv-LV"/>
              </w:rPr>
              <w:t>3</w:t>
            </w:r>
            <w:r w:rsidRPr="00C71702">
              <w:rPr>
                <w:rFonts w:eastAsia="Times New Roman" w:cs="Calibri"/>
                <w:color w:val="000000" w:themeColor="text1"/>
                <w:sz w:val="20"/>
                <w:szCs w:val="20"/>
                <w:lang w:val="en-US" w:eastAsia="lv-LV"/>
              </w:rPr>
              <w:t>​</w:t>
            </w:r>
          </w:p>
        </w:tc>
        <w:tc>
          <w:tcPr>
            <w:tcW w:w="1725" w:type="dxa"/>
            <w:shd w:val="clear" w:color="auto" w:fill="auto"/>
            <w:hideMark/>
          </w:tcPr>
          <w:p w14:paraId="46C77DCF" w14:textId="77777777" w:rsidR="00B93BDF" w:rsidRPr="00003C50" w:rsidRDefault="00B93BDF" w:rsidP="00003C50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val="en-US" w:eastAsia="lv-LV"/>
              </w:rPr>
            </w:pPr>
            <w:r w:rsidRPr="00003C50">
              <w:rPr>
                <w:rFonts w:eastAsia="Times New Roman" w:cs="Calibri"/>
                <w:position w:val="-1"/>
                <w:sz w:val="20"/>
                <w:szCs w:val="20"/>
                <w:lang w:eastAsia="lv-LV"/>
              </w:rPr>
              <w:t>1</w:t>
            </w:r>
            <w:r w:rsidRPr="00003C50">
              <w:rPr>
                <w:rFonts w:eastAsia="Times New Roman" w:cs="Calibri"/>
                <w:sz w:val="20"/>
                <w:szCs w:val="20"/>
                <w:lang w:val="en-US" w:eastAsia="lv-LV"/>
              </w:rPr>
              <w:t>​</w:t>
            </w:r>
          </w:p>
        </w:tc>
      </w:tr>
      <w:tr w:rsidR="00B93BDF" w:rsidRPr="00003C50" w14:paraId="69D2CD20" w14:textId="77777777" w:rsidTr="2DEAAF5A">
        <w:trPr>
          <w:trHeight w:val="387"/>
        </w:trPr>
        <w:tc>
          <w:tcPr>
            <w:tcW w:w="1860" w:type="dxa"/>
            <w:shd w:val="clear" w:color="auto" w:fill="auto"/>
            <w:hideMark/>
          </w:tcPr>
          <w:p w14:paraId="77816FA8" w14:textId="77777777" w:rsidR="00B93BDF" w:rsidRPr="00340264" w:rsidRDefault="00B93BDF" w:rsidP="00003C50">
            <w:pPr>
              <w:spacing w:after="0" w:line="240" w:lineRule="auto"/>
              <w:textAlignment w:val="baseline"/>
              <w:rPr>
                <w:rFonts w:eastAsia="Times New Roman" w:cs="Calibri"/>
                <w:bCs/>
                <w:sz w:val="20"/>
                <w:szCs w:val="20"/>
                <w:lang w:val="en-US" w:eastAsia="lv-LV"/>
              </w:rPr>
            </w:pPr>
            <w:r w:rsidRPr="00340264">
              <w:rPr>
                <w:rFonts w:eastAsia="Times New Roman" w:cs="Calibri"/>
                <w:bCs/>
                <w:position w:val="-1"/>
                <w:sz w:val="20"/>
                <w:szCs w:val="20"/>
                <w:lang w:eastAsia="lv-LV"/>
              </w:rPr>
              <w:t>Jaunjelgavas</w:t>
            </w:r>
            <w:r w:rsidRPr="00340264">
              <w:rPr>
                <w:rFonts w:eastAsia="Times New Roman" w:cs="Calibri"/>
                <w:bCs/>
                <w:sz w:val="20"/>
                <w:szCs w:val="20"/>
                <w:lang w:val="en-US" w:eastAsia="lv-LV"/>
              </w:rPr>
              <w:t>​</w:t>
            </w:r>
          </w:p>
        </w:tc>
        <w:tc>
          <w:tcPr>
            <w:tcW w:w="455" w:type="dxa"/>
            <w:shd w:val="clear" w:color="auto" w:fill="auto"/>
            <w:hideMark/>
          </w:tcPr>
          <w:p w14:paraId="2AD109D5" w14:textId="77777777" w:rsidR="00B93BDF" w:rsidRPr="007F0C8C" w:rsidRDefault="00B93BDF" w:rsidP="2DEAAF5A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val="en-US" w:eastAsia="lv-LV"/>
              </w:rPr>
            </w:pPr>
            <w:r w:rsidRPr="007F0C8C">
              <w:rPr>
                <w:rFonts w:eastAsia="Times New Roman" w:cs="Calibri"/>
                <w:position w:val="-1"/>
                <w:sz w:val="20"/>
                <w:szCs w:val="20"/>
                <w:lang w:eastAsia="lv-LV"/>
              </w:rPr>
              <w:t>1</w:t>
            </w:r>
            <w:r w:rsidRPr="007F0C8C">
              <w:rPr>
                <w:rFonts w:eastAsia="Times New Roman" w:cs="Calibri"/>
                <w:sz w:val="20"/>
                <w:szCs w:val="20"/>
                <w:lang w:val="en-US" w:eastAsia="lv-LV"/>
              </w:rPr>
              <w:t>​</w:t>
            </w:r>
          </w:p>
        </w:tc>
        <w:tc>
          <w:tcPr>
            <w:tcW w:w="506" w:type="dxa"/>
            <w:shd w:val="clear" w:color="auto" w:fill="auto"/>
            <w:hideMark/>
          </w:tcPr>
          <w:p w14:paraId="67D7EC29" w14:textId="77777777" w:rsidR="00B93BDF" w:rsidRPr="007F0C8C" w:rsidRDefault="00B93BDF" w:rsidP="2DEAAF5A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val="en-US" w:eastAsia="lv-LV"/>
              </w:rPr>
            </w:pPr>
            <w:r w:rsidRPr="007F0C8C">
              <w:rPr>
                <w:rFonts w:eastAsia="Times New Roman" w:cs="Calibri"/>
                <w:position w:val="-1"/>
                <w:sz w:val="20"/>
                <w:szCs w:val="20"/>
                <w:lang w:eastAsia="lv-LV"/>
              </w:rPr>
              <w:t>1</w:t>
            </w:r>
            <w:r w:rsidRPr="007F0C8C">
              <w:rPr>
                <w:rFonts w:eastAsia="Times New Roman" w:cs="Calibri"/>
                <w:sz w:val="20"/>
                <w:szCs w:val="20"/>
                <w:lang w:val="en-US" w:eastAsia="lv-LV"/>
              </w:rPr>
              <w:t>​</w:t>
            </w:r>
          </w:p>
        </w:tc>
        <w:tc>
          <w:tcPr>
            <w:tcW w:w="473" w:type="dxa"/>
            <w:shd w:val="clear" w:color="auto" w:fill="auto"/>
            <w:hideMark/>
          </w:tcPr>
          <w:p w14:paraId="48432B4B" w14:textId="77777777" w:rsidR="00B93BDF" w:rsidRPr="007F0C8C" w:rsidRDefault="00B93BDF" w:rsidP="2DEAAF5A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val="en-US" w:eastAsia="lv-LV"/>
              </w:rPr>
            </w:pPr>
            <w:r w:rsidRPr="007F0C8C">
              <w:rPr>
                <w:rFonts w:eastAsia="Times New Roman" w:cs="Calibri"/>
                <w:position w:val="-1"/>
                <w:sz w:val="20"/>
                <w:szCs w:val="20"/>
                <w:lang w:eastAsia="lv-LV"/>
              </w:rPr>
              <w:t>1</w:t>
            </w:r>
            <w:r w:rsidRPr="007F0C8C">
              <w:rPr>
                <w:rFonts w:eastAsia="Times New Roman" w:cs="Calibri"/>
                <w:sz w:val="20"/>
                <w:szCs w:val="20"/>
                <w:lang w:val="en-US" w:eastAsia="lv-LV"/>
              </w:rPr>
              <w:t>​</w:t>
            </w:r>
          </w:p>
        </w:tc>
        <w:tc>
          <w:tcPr>
            <w:tcW w:w="1305" w:type="dxa"/>
            <w:shd w:val="clear" w:color="auto" w:fill="auto"/>
            <w:hideMark/>
          </w:tcPr>
          <w:p w14:paraId="73B793A1" w14:textId="77777777" w:rsidR="00B93BDF" w:rsidRPr="00C71702" w:rsidRDefault="00B93BDF" w:rsidP="00003C50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000000" w:themeColor="text1"/>
                <w:sz w:val="20"/>
                <w:szCs w:val="20"/>
                <w:lang w:val="en-US" w:eastAsia="lv-LV"/>
              </w:rPr>
            </w:pPr>
            <w:r w:rsidRPr="00C71702">
              <w:rPr>
                <w:rFonts w:eastAsia="Times New Roman" w:cs="Calibri"/>
                <w:color w:val="000000" w:themeColor="text1"/>
                <w:position w:val="-1"/>
                <w:sz w:val="20"/>
                <w:szCs w:val="20"/>
                <w:lang w:eastAsia="lv-LV"/>
              </w:rPr>
              <w:t>3</w:t>
            </w:r>
            <w:r w:rsidRPr="00C71702">
              <w:rPr>
                <w:rFonts w:eastAsia="Times New Roman" w:cs="Calibri"/>
                <w:color w:val="000000" w:themeColor="text1"/>
                <w:sz w:val="20"/>
                <w:szCs w:val="20"/>
                <w:lang w:val="en-US" w:eastAsia="lv-LV"/>
              </w:rPr>
              <w:t>​</w:t>
            </w:r>
          </w:p>
        </w:tc>
        <w:tc>
          <w:tcPr>
            <w:tcW w:w="1725" w:type="dxa"/>
            <w:hideMark/>
          </w:tcPr>
          <w:p w14:paraId="329F4D3F" w14:textId="77777777" w:rsidR="00B93BDF" w:rsidRPr="00003C50" w:rsidRDefault="00B93BDF" w:rsidP="00003C50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val="en-US" w:eastAsia="lv-LV"/>
              </w:rPr>
            </w:pPr>
            <w:r w:rsidRPr="00003C50">
              <w:rPr>
                <w:rFonts w:eastAsia="Times New Roman" w:cs="Calibri"/>
                <w:position w:val="-1"/>
                <w:sz w:val="20"/>
                <w:szCs w:val="20"/>
                <w:lang w:eastAsia="lv-LV"/>
              </w:rPr>
              <w:t>1</w:t>
            </w:r>
            <w:r w:rsidRPr="00003C50">
              <w:rPr>
                <w:rFonts w:eastAsia="Times New Roman" w:cs="Calibri"/>
                <w:sz w:val="20"/>
                <w:szCs w:val="20"/>
                <w:lang w:val="en-US" w:eastAsia="lv-LV"/>
              </w:rPr>
              <w:t>​</w:t>
            </w:r>
          </w:p>
        </w:tc>
      </w:tr>
      <w:tr w:rsidR="00B93BDF" w:rsidRPr="00003C50" w14:paraId="79EE93CA" w14:textId="77777777" w:rsidTr="2DEAAF5A">
        <w:trPr>
          <w:trHeight w:val="387"/>
        </w:trPr>
        <w:tc>
          <w:tcPr>
            <w:tcW w:w="1860" w:type="dxa"/>
            <w:shd w:val="clear" w:color="auto" w:fill="auto"/>
            <w:hideMark/>
          </w:tcPr>
          <w:p w14:paraId="65E8CA78" w14:textId="0FB41467" w:rsidR="00B93BDF" w:rsidRPr="00340264" w:rsidRDefault="00340264" w:rsidP="00340264">
            <w:pPr>
              <w:spacing w:after="0" w:line="240" w:lineRule="auto"/>
              <w:textAlignment w:val="baseline"/>
              <w:rPr>
                <w:rFonts w:eastAsia="Times New Roman" w:cs="Calibri"/>
                <w:bCs/>
                <w:sz w:val="20"/>
                <w:szCs w:val="20"/>
                <w:lang w:val="en-US" w:eastAsia="lv-LV"/>
              </w:rPr>
            </w:pPr>
            <w:r w:rsidRPr="00340264">
              <w:rPr>
                <w:rFonts w:eastAsia="Times New Roman" w:cs="Calibri"/>
                <w:bCs/>
                <w:position w:val="-1"/>
                <w:sz w:val="20"/>
                <w:szCs w:val="20"/>
                <w:lang w:eastAsia="lv-LV"/>
              </w:rPr>
              <w:t>Skrīver</w:t>
            </w:r>
            <w:r>
              <w:rPr>
                <w:rFonts w:eastAsia="Times New Roman" w:cs="Calibri"/>
                <w:bCs/>
                <w:position w:val="-1"/>
                <w:sz w:val="20"/>
                <w:szCs w:val="20"/>
                <w:lang w:eastAsia="lv-LV"/>
              </w:rPr>
              <w:t>u</w:t>
            </w:r>
          </w:p>
        </w:tc>
        <w:tc>
          <w:tcPr>
            <w:tcW w:w="455" w:type="dxa"/>
            <w:shd w:val="clear" w:color="auto" w:fill="auto"/>
            <w:hideMark/>
          </w:tcPr>
          <w:p w14:paraId="52BD8A41" w14:textId="77777777" w:rsidR="00B93BDF" w:rsidRPr="007F0C8C" w:rsidRDefault="00B93BDF" w:rsidP="2DEAAF5A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val="en-US" w:eastAsia="lv-LV"/>
              </w:rPr>
            </w:pPr>
            <w:r w:rsidRPr="007F0C8C">
              <w:rPr>
                <w:rFonts w:eastAsia="Times New Roman" w:cs="Calibri"/>
                <w:position w:val="-1"/>
                <w:sz w:val="20"/>
                <w:szCs w:val="20"/>
                <w:lang w:eastAsia="lv-LV"/>
              </w:rPr>
              <w:t>2</w:t>
            </w:r>
            <w:r w:rsidRPr="007F0C8C">
              <w:rPr>
                <w:rFonts w:eastAsia="Times New Roman" w:cs="Calibri"/>
                <w:sz w:val="20"/>
                <w:szCs w:val="20"/>
                <w:lang w:val="en-US" w:eastAsia="lv-LV"/>
              </w:rPr>
              <w:t>​</w:t>
            </w:r>
          </w:p>
        </w:tc>
        <w:tc>
          <w:tcPr>
            <w:tcW w:w="506" w:type="dxa"/>
            <w:shd w:val="clear" w:color="auto" w:fill="auto"/>
            <w:hideMark/>
          </w:tcPr>
          <w:p w14:paraId="0CA13D49" w14:textId="77777777" w:rsidR="00B93BDF" w:rsidRPr="007F0C8C" w:rsidRDefault="00B93BDF" w:rsidP="2DEAAF5A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val="en-US" w:eastAsia="lv-LV"/>
              </w:rPr>
            </w:pPr>
            <w:r w:rsidRPr="007F0C8C">
              <w:rPr>
                <w:rFonts w:eastAsia="Times New Roman" w:cs="Calibri"/>
                <w:position w:val="-1"/>
                <w:sz w:val="20"/>
                <w:szCs w:val="20"/>
                <w:lang w:eastAsia="lv-LV"/>
              </w:rPr>
              <w:t>2</w:t>
            </w:r>
            <w:r w:rsidRPr="007F0C8C">
              <w:rPr>
                <w:rFonts w:eastAsia="Times New Roman" w:cs="Calibri"/>
                <w:sz w:val="20"/>
                <w:szCs w:val="20"/>
                <w:lang w:val="en-US" w:eastAsia="lv-LV"/>
              </w:rPr>
              <w:t>​</w:t>
            </w:r>
          </w:p>
        </w:tc>
        <w:tc>
          <w:tcPr>
            <w:tcW w:w="473" w:type="dxa"/>
            <w:shd w:val="clear" w:color="auto" w:fill="auto"/>
            <w:hideMark/>
          </w:tcPr>
          <w:p w14:paraId="5B71B7CB" w14:textId="30B44D48" w:rsidR="00B93BDF" w:rsidRPr="007F0C8C" w:rsidRDefault="007F0C8C" w:rsidP="2DEAAF5A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val="en-US" w:eastAsia="lv-LV"/>
              </w:rPr>
            </w:pPr>
            <w:r w:rsidRPr="007F0C8C">
              <w:rPr>
                <w:rFonts w:eastAsia="Times New Roman" w:cs="Calibri"/>
                <w:sz w:val="20"/>
                <w:szCs w:val="20"/>
                <w:lang w:val="en-US" w:eastAsia="lv-LV"/>
              </w:rPr>
              <w:t>2</w:t>
            </w:r>
          </w:p>
        </w:tc>
        <w:tc>
          <w:tcPr>
            <w:tcW w:w="1305" w:type="dxa"/>
            <w:shd w:val="clear" w:color="auto" w:fill="auto"/>
            <w:hideMark/>
          </w:tcPr>
          <w:p w14:paraId="776ED395" w14:textId="5D5C407A" w:rsidR="00B93BDF" w:rsidRPr="00C71702" w:rsidRDefault="00C71702" w:rsidP="00003C50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000000" w:themeColor="text1"/>
                <w:sz w:val="20"/>
                <w:szCs w:val="20"/>
                <w:lang w:val="en-US" w:eastAsia="lv-LV"/>
              </w:rPr>
            </w:pPr>
            <w:r w:rsidRPr="00C71702">
              <w:rPr>
                <w:rFonts w:eastAsia="Times New Roman" w:cs="Calibri"/>
                <w:color w:val="000000" w:themeColor="text1"/>
                <w:position w:val="-1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725" w:type="dxa"/>
            <w:shd w:val="clear" w:color="auto" w:fill="auto"/>
            <w:hideMark/>
          </w:tcPr>
          <w:p w14:paraId="5EA3DB06" w14:textId="77777777" w:rsidR="00B93BDF" w:rsidRPr="00003C50" w:rsidRDefault="00B93BDF" w:rsidP="00003C50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val="en-US" w:eastAsia="lv-LV"/>
              </w:rPr>
            </w:pPr>
            <w:r w:rsidRPr="00003C50">
              <w:rPr>
                <w:rFonts w:eastAsia="Times New Roman" w:cs="Calibri"/>
                <w:position w:val="-1"/>
                <w:sz w:val="20"/>
                <w:szCs w:val="20"/>
                <w:lang w:eastAsia="lv-LV"/>
              </w:rPr>
              <w:t>2</w:t>
            </w:r>
            <w:r w:rsidRPr="00003C50">
              <w:rPr>
                <w:rFonts w:eastAsia="Times New Roman" w:cs="Calibri"/>
                <w:sz w:val="20"/>
                <w:szCs w:val="20"/>
                <w:lang w:val="en-US" w:eastAsia="lv-LV"/>
              </w:rPr>
              <w:t>​</w:t>
            </w:r>
          </w:p>
        </w:tc>
      </w:tr>
      <w:tr w:rsidR="00B93BDF" w:rsidRPr="00003C50" w14:paraId="09AA3C30" w14:textId="77777777" w:rsidTr="2DEAAF5A">
        <w:trPr>
          <w:trHeight w:val="403"/>
        </w:trPr>
        <w:tc>
          <w:tcPr>
            <w:tcW w:w="1860" w:type="dxa"/>
            <w:shd w:val="clear" w:color="auto" w:fill="auto"/>
            <w:hideMark/>
          </w:tcPr>
          <w:p w14:paraId="4E547F6A" w14:textId="77777777" w:rsidR="00B93BDF" w:rsidRPr="00340264" w:rsidRDefault="00B93BDF" w:rsidP="53538F83">
            <w:pPr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  <w:lang w:val="en-US" w:eastAsia="lv-LV"/>
              </w:rPr>
            </w:pPr>
            <w:r w:rsidRPr="00340264">
              <w:rPr>
                <w:rFonts w:eastAsia="Times New Roman" w:cs="Calibri"/>
                <w:position w:val="-1"/>
                <w:sz w:val="20"/>
                <w:szCs w:val="20"/>
                <w:lang w:eastAsia="lv-LV"/>
              </w:rPr>
              <w:t>Pļaviņu</w:t>
            </w:r>
          </w:p>
        </w:tc>
        <w:tc>
          <w:tcPr>
            <w:tcW w:w="455" w:type="dxa"/>
            <w:shd w:val="clear" w:color="auto" w:fill="auto"/>
            <w:hideMark/>
          </w:tcPr>
          <w:p w14:paraId="24992C3A" w14:textId="77777777" w:rsidR="00B93BDF" w:rsidRPr="007F0C8C" w:rsidRDefault="00B93BDF" w:rsidP="2DEAAF5A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val="en-US" w:eastAsia="lv-LV"/>
              </w:rPr>
            </w:pPr>
            <w:r w:rsidRPr="007F0C8C">
              <w:rPr>
                <w:rFonts w:eastAsia="Times New Roman" w:cs="Calibri"/>
                <w:position w:val="-1"/>
                <w:sz w:val="20"/>
                <w:szCs w:val="20"/>
                <w:lang w:eastAsia="lv-LV"/>
              </w:rPr>
              <w:t>2</w:t>
            </w:r>
            <w:r w:rsidRPr="007F0C8C">
              <w:rPr>
                <w:rFonts w:eastAsia="Times New Roman" w:cs="Calibri"/>
                <w:sz w:val="20"/>
                <w:szCs w:val="20"/>
                <w:lang w:val="en-US" w:eastAsia="lv-LV"/>
              </w:rPr>
              <w:t>​</w:t>
            </w:r>
          </w:p>
        </w:tc>
        <w:tc>
          <w:tcPr>
            <w:tcW w:w="506" w:type="dxa"/>
            <w:shd w:val="clear" w:color="auto" w:fill="auto"/>
            <w:hideMark/>
          </w:tcPr>
          <w:p w14:paraId="0301757B" w14:textId="77777777" w:rsidR="00B93BDF" w:rsidRPr="007F0C8C" w:rsidRDefault="00B93BDF" w:rsidP="2DEAAF5A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val="en-US" w:eastAsia="lv-LV"/>
              </w:rPr>
            </w:pPr>
            <w:r w:rsidRPr="007F0C8C">
              <w:rPr>
                <w:rFonts w:eastAsia="Times New Roman" w:cs="Calibri"/>
                <w:position w:val="-1"/>
                <w:sz w:val="20"/>
                <w:szCs w:val="20"/>
                <w:lang w:eastAsia="lv-LV"/>
              </w:rPr>
              <w:t>2</w:t>
            </w:r>
            <w:r w:rsidRPr="007F0C8C">
              <w:rPr>
                <w:rFonts w:eastAsia="Times New Roman" w:cs="Calibri"/>
                <w:sz w:val="20"/>
                <w:szCs w:val="20"/>
                <w:lang w:val="en-US" w:eastAsia="lv-LV"/>
              </w:rPr>
              <w:t>​</w:t>
            </w:r>
          </w:p>
        </w:tc>
        <w:tc>
          <w:tcPr>
            <w:tcW w:w="473" w:type="dxa"/>
            <w:shd w:val="clear" w:color="auto" w:fill="auto"/>
            <w:hideMark/>
          </w:tcPr>
          <w:p w14:paraId="04AA5447" w14:textId="77777777" w:rsidR="00B93BDF" w:rsidRPr="007F0C8C" w:rsidRDefault="00B93BDF" w:rsidP="2DEAAF5A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val="en-US" w:eastAsia="lv-LV"/>
              </w:rPr>
            </w:pPr>
            <w:r w:rsidRPr="007F0C8C">
              <w:rPr>
                <w:rFonts w:eastAsia="Times New Roman" w:cs="Calibri"/>
                <w:position w:val="-1"/>
                <w:sz w:val="20"/>
                <w:szCs w:val="20"/>
                <w:lang w:eastAsia="lv-LV"/>
              </w:rPr>
              <w:t>2</w:t>
            </w:r>
            <w:r w:rsidRPr="007F0C8C">
              <w:rPr>
                <w:rFonts w:eastAsia="Times New Roman" w:cs="Calibri"/>
                <w:sz w:val="20"/>
                <w:szCs w:val="20"/>
                <w:lang w:val="en-US" w:eastAsia="lv-LV"/>
              </w:rPr>
              <w:t>​</w:t>
            </w:r>
          </w:p>
        </w:tc>
        <w:tc>
          <w:tcPr>
            <w:tcW w:w="1305" w:type="dxa"/>
            <w:shd w:val="clear" w:color="auto" w:fill="auto"/>
            <w:hideMark/>
          </w:tcPr>
          <w:p w14:paraId="175FC112" w14:textId="77777777" w:rsidR="00B93BDF" w:rsidRPr="00C71702" w:rsidRDefault="00B93BDF" w:rsidP="00003C50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000000" w:themeColor="text1"/>
                <w:sz w:val="20"/>
                <w:szCs w:val="20"/>
                <w:lang w:val="en-US" w:eastAsia="lv-LV"/>
              </w:rPr>
            </w:pPr>
            <w:r w:rsidRPr="00C71702">
              <w:rPr>
                <w:rFonts w:eastAsia="Times New Roman" w:cs="Calibri"/>
                <w:color w:val="000000" w:themeColor="text1"/>
                <w:position w:val="-1"/>
                <w:sz w:val="20"/>
                <w:szCs w:val="20"/>
                <w:lang w:eastAsia="lv-LV"/>
              </w:rPr>
              <w:t>6</w:t>
            </w:r>
            <w:r w:rsidRPr="00C71702">
              <w:rPr>
                <w:rFonts w:eastAsia="Times New Roman" w:cs="Calibri"/>
                <w:color w:val="000000" w:themeColor="text1"/>
                <w:sz w:val="20"/>
                <w:szCs w:val="20"/>
                <w:lang w:val="en-US" w:eastAsia="lv-LV"/>
              </w:rPr>
              <w:t>​</w:t>
            </w:r>
          </w:p>
        </w:tc>
        <w:tc>
          <w:tcPr>
            <w:tcW w:w="1725" w:type="dxa"/>
            <w:shd w:val="clear" w:color="auto" w:fill="auto"/>
            <w:hideMark/>
          </w:tcPr>
          <w:p w14:paraId="240F4DDA" w14:textId="77777777" w:rsidR="00B93BDF" w:rsidRPr="00003C50" w:rsidRDefault="00B93BDF" w:rsidP="00003C50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val="en-US" w:eastAsia="lv-LV"/>
              </w:rPr>
            </w:pPr>
            <w:r w:rsidRPr="00003C50">
              <w:rPr>
                <w:rFonts w:eastAsia="Times New Roman" w:cs="Calibri"/>
                <w:position w:val="-1"/>
                <w:sz w:val="20"/>
                <w:szCs w:val="20"/>
                <w:lang w:eastAsia="lv-LV"/>
              </w:rPr>
              <w:t>2</w:t>
            </w:r>
            <w:r w:rsidRPr="00003C50">
              <w:rPr>
                <w:rFonts w:eastAsia="Times New Roman" w:cs="Calibri"/>
                <w:sz w:val="20"/>
                <w:szCs w:val="20"/>
                <w:lang w:val="en-US" w:eastAsia="lv-LV"/>
              </w:rPr>
              <w:t>​</w:t>
            </w:r>
          </w:p>
        </w:tc>
      </w:tr>
      <w:tr w:rsidR="00B93BDF" w:rsidRPr="00003C50" w14:paraId="0DABCE79" w14:textId="77777777" w:rsidTr="2DEAAF5A">
        <w:trPr>
          <w:trHeight w:val="387"/>
        </w:trPr>
        <w:tc>
          <w:tcPr>
            <w:tcW w:w="1860" w:type="dxa"/>
            <w:shd w:val="clear" w:color="auto" w:fill="auto"/>
            <w:hideMark/>
          </w:tcPr>
          <w:p w14:paraId="53C896B1" w14:textId="77777777" w:rsidR="00B93BDF" w:rsidRPr="00340264" w:rsidRDefault="00B93BDF" w:rsidP="00003C50">
            <w:pPr>
              <w:spacing w:after="0" w:line="240" w:lineRule="auto"/>
              <w:textAlignment w:val="baseline"/>
              <w:rPr>
                <w:rFonts w:eastAsia="Times New Roman" w:cs="Calibri"/>
                <w:bCs/>
                <w:sz w:val="20"/>
                <w:szCs w:val="20"/>
                <w:lang w:val="en-US" w:eastAsia="lv-LV"/>
              </w:rPr>
            </w:pPr>
            <w:r w:rsidRPr="00340264">
              <w:rPr>
                <w:rFonts w:eastAsia="Times New Roman" w:cs="Calibri"/>
                <w:bCs/>
                <w:position w:val="-1"/>
                <w:sz w:val="20"/>
                <w:szCs w:val="20"/>
                <w:lang w:eastAsia="lv-LV"/>
              </w:rPr>
              <w:t>Aizkraukle</w:t>
            </w:r>
            <w:r w:rsidRPr="00340264">
              <w:rPr>
                <w:rFonts w:eastAsia="Times New Roman" w:cs="Calibri"/>
                <w:bCs/>
                <w:sz w:val="20"/>
                <w:szCs w:val="20"/>
                <w:lang w:val="en-US" w:eastAsia="lv-LV"/>
              </w:rPr>
              <w:t>​s</w:t>
            </w:r>
          </w:p>
        </w:tc>
        <w:tc>
          <w:tcPr>
            <w:tcW w:w="455" w:type="dxa"/>
            <w:shd w:val="clear" w:color="auto" w:fill="auto"/>
            <w:hideMark/>
          </w:tcPr>
          <w:p w14:paraId="6F446168" w14:textId="77777777" w:rsidR="00B93BDF" w:rsidRPr="007F0C8C" w:rsidRDefault="26989CB3" w:rsidP="2DEAAF5A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val="en-US" w:eastAsia="lv-LV"/>
              </w:rPr>
            </w:pPr>
            <w:r w:rsidRPr="007F0C8C">
              <w:rPr>
                <w:rFonts w:eastAsia="Times New Roman" w:cs="Calibri"/>
                <w:position w:val="-1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506" w:type="dxa"/>
            <w:shd w:val="clear" w:color="auto" w:fill="auto"/>
            <w:hideMark/>
          </w:tcPr>
          <w:p w14:paraId="2CB7ECD2" w14:textId="55340D7D" w:rsidR="00B93BDF" w:rsidRPr="007F0C8C" w:rsidRDefault="26989CB3" w:rsidP="2DEAAF5A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val="en-US" w:eastAsia="lv-LV"/>
              </w:rPr>
            </w:pPr>
            <w:r w:rsidRPr="007F0C8C">
              <w:rPr>
                <w:rFonts w:eastAsia="Times New Roman" w:cs="Calibri"/>
                <w:sz w:val="20"/>
                <w:szCs w:val="20"/>
                <w:lang w:val="en-US" w:eastAsia="lv-LV"/>
              </w:rPr>
              <w:t>3</w:t>
            </w:r>
            <w:r w:rsidR="00B93BDF" w:rsidRPr="007F0C8C">
              <w:rPr>
                <w:rFonts w:eastAsia="Times New Roman" w:cs="Calibri"/>
                <w:sz w:val="20"/>
                <w:szCs w:val="20"/>
                <w:lang w:val="en-US" w:eastAsia="lv-LV"/>
              </w:rPr>
              <w:t>​</w:t>
            </w:r>
          </w:p>
        </w:tc>
        <w:tc>
          <w:tcPr>
            <w:tcW w:w="473" w:type="dxa"/>
            <w:shd w:val="clear" w:color="auto" w:fill="auto"/>
            <w:hideMark/>
          </w:tcPr>
          <w:p w14:paraId="2ADA17B9" w14:textId="7B270C50" w:rsidR="00B93BDF" w:rsidRPr="007F0C8C" w:rsidRDefault="156E71B1" w:rsidP="2DEAAF5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lv-LV"/>
              </w:rPr>
            </w:pPr>
            <w:r w:rsidRPr="007F0C8C">
              <w:rPr>
                <w:rFonts w:eastAsia="Times New Roman" w:cs="Calibri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305" w:type="dxa"/>
            <w:shd w:val="clear" w:color="auto" w:fill="auto"/>
            <w:hideMark/>
          </w:tcPr>
          <w:p w14:paraId="14F1C04B" w14:textId="61C222CC" w:rsidR="00B93BDF" w:rsidRPr="00C71702" w:rsidRDefault="00C71702" w:rsidP="00003C50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000000" w:themeColor="text1"/>
                <w:sz w:val="20"/>
                <w:szCs w:val="20"/>
                <w:lang w:val="en-US" w:eastAsia="lv-LV"/>
              </w:rPr>
            </w:pPr>
            <w:r w:rsidRPr="00C71702">
              <w:rPr>
                <w:rFonts w:eastAsia="Times New Roman" w:cs="Calibri"/>
                <w:color w:val="000000" w:themeColor="text1"/>
                <w:position w:val="-1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1725" w:type="dxa"/>
            <w:shd w:val="clear" w:color="auto" w:fill="auto"/>
            <w:hideMark/>
          </w:tcPr>
          <w:p w14:paraId="4E80DB32" w14:textId="77777777" w:rsidR="00B93BDF" w:rsidRPr="00003C50" w:rsidRDefault="00B93BDF" w:rsidP="00003C50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val="en-US" w:eastAsia="lv-LV"/>
              </w:rPr>
            </w:pPr>
            <w:r w:rsidRPr="00003C50">
              <w:rPr>
                <w:rFonts w:eastAsia="Times New Roman" w:cs="Calibri"/>
                <w:position w:val="-1"/>
                <w:sz w:val="20"/>
                <w:szCs w:val="20"/>
                <w:lang w:eastAsia="lv-LV"/>
              </w:rPr>
              <w:t>4</w:t>
            </w:r>
            <w:r w:rsidRPr="00003C50">
              <w:rPr>
                <w:rFonts w:eastAsia="Times New Roman" w:cs="Calibri"/>
                <w:sz w:val="20"/>
                <w:szCs w:val="20"/>
                <w:lang w:val="en-US" w:eastAsia="lv-LV"/>
              </w:rPr>
              <w:t>​</w:t>
            </w:r>
          </w:p>
        </w:tc>
      </w:tr>
      <w:tr w:rsidR="53538F83" w14:paraId="4C3E6FF3" w14:textId="77777777" w:rsidTr="2DEAAF5A">
        <w:trPr>
          <w:trHeight w:val="387"/>
        </w:trPr>
        <w:tc>
          <w:tcPr>
            <w:tcW w:w="1860" w:type="dxa"/>
            <w:shd w:val="clear" w:color="auto" w:fill="auto"/>
            <w:hideMark/>
          </w:tcPr>
          <w:p w14:paraId="4C037617" w14:textId="2C26581B" w:rsidR="53538F83" w:rsidRPr="00340264" w:rsidRDefault="353947C6" w:rsidP="53538F83">
            <w:pPr>
              <w:spacing w:line="240" w:lineRule="auto"/>
              <w:rPr>
                <w:rFonts w:eastAsia="Times New Roman" w:cs="Calibri"/>
                <w:sz w:val="20"/>
                <w:szCs w:val="20"/>
                <w:lang w:eastAsia="lv-LV"/>
              </w:rPr>
            </w:pPr>
            <w:r w:rsidRPr="00340264">
              <w:rPr>
                <w:rFonts w:eastAsia="Times New Roman" w:cs="Calibri"/>
                <w:sz w:val="20"/>
                <w:szCs w:val="20"/>
                <w:lang w:eastAsia="lv-LV"/>
              </w:rPr>
              <w:t>Kokneses</w:t>
            </w:r>
          </w:p>
        </w:tc>
        <w:tc>
          <w:tcPr>
            <w:tcW w:w="455" w:type="dxa"/>
            <w:shd w:val="clear" w:color="auto" w:fill="auto"/>
            <w:hideMark/>
          </w:tcPr>
          <w:p w14:paraId="5788E192" w14:textId="1BE52850" w:rsidR="53538F83" w:rsidRPr="007F0C8C" w:rsidRDefault="67F3B781" w:rsidP="2DEAAF5A">
            <w:pPr>
              <w:spacing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7F0C8C">
              <w:rPr>
                <w:rFonts w:eastAsia="Times New Roman" w:cs="Calibri"/>
                <w:lang w:eastAsia="lv-LV"/>
              </w:rPr>
              <w:t>2</w:t>
            </w:r>
          </w:p>
        </w:tc>
        <w:tc>
          <w:tcPr>
            <w:tcW w:w="506" w:type="dxa"/>
            <w:shd w:val="clear" w:color="auto" w:fill="auto"/>
            <w:hideMark/>
          </w:tcPr>
          <w:p w14:paraId="60958D15" w14:textId="65BBC3E0" w:rsidR="53538F83" w:rsidRPr="007F0C8C" w:rsidRDefault="67F3B781" w:rsidP="2DEAAF5A">
            <w:pPr>
              <w:spacing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7F0C8C">
              <w:rPr>
                <w:rFonts w:eastAsia="Times New Roman" w:cs="Calibri"/>
                <w:lang w:eastAsia="lv-LV"/>
              </w:rPr>
              <w:t>2</w:t>
            </w:r>
          </w:p>
        </w:tc>
        <w:tc>
          <w:tcPr>
            <w:tcW w:w="473" w:type="dxa"/>
            <w:shd w:val="clear" w:color="auto" w:fill="auto"/>
            <w:hideMark/>
          </w:tcPr>
          <w:p w14:paraId="7743C602" w14:textId="48AB7B99" w:rsidR="53538F83" w:rsidRPr="007F0C8C" w:rsidRDefault="67F3B781" w:rsidP="2DEAAF5A">
            <w:pPr>
              <w:spacing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007F0C8C">
              <w:rPr>
                <w:rFonts w:eastAsia="Times New Roman" w:cs="Calibri"/>
                <w:lang w:eastAsia="lv-LV"/>
              </w:rPr>
              <w:t>2</w:t>
            </w:r>
          </w:p>
        </w:tc>
        <w:tc>
          <w:tcPr>
            <w:tcW w:w="1305" w:type="dxa"/>
            <w:shd w:val="clear" w:color="auto" w:fill="auto"/>
            <w:hideMark/>
          </w:tcPr>
          <w:p w14:paraId="35674B37" w14:textId="4DDCB7B9" w:rsidR="53538F83" w:rsidRPr="00C71702" w:rsidRDefault="53538F83" w:rsidP="53538F83">
            <w:pPr>
              <w:spacing w:line="240" w:lineRule="auto"/>
              <w:jc w:val="center"/>
              <w:rPr>
                <w:rFonts w:eastAsia="Times New Roman" w:cs="Calibri"/>
                <w:color w:val="000000" w:themeColor="text1"/>
                <w:lang w:eastAsia="lv-LV"/>
              </w:rPr>
            </w:pPr>
            <w:r w:rsidRPr="00C71702">
              <w:rPr>
                <w:rFonts w:eastAsia="Times New Roman" w:cs="Calibri"/>
                <w:color w:val="000000" w:themeColor="text1"/>
                <w:lang w:eastAsia="lv-LV"/>
              </w:rPr>
              <w:t>6</w:t>
            </w:r>
          </w:p>
        </w:tc>
        <w:tc>
          <w:tcPr>
            <w:tcW w:w="1725" w:type="dxa"/>
            <w:shd w:val="clear" w:color="auto" w:fill="auto"/>
            <w:hideMark/>
          </w:tcPr>
          <w:p w14:paraId="53592612" w14:textId="07184C54" w:rsidR="53538F83" w:rsidRDefault="53538F83" w:rsidP="53538F83">
            <w:pPr>
              <w:spacing w:line="240" w:lineRule="auto"/>
              <w:jc w:val="center"/>
              <w:rPr>
                <w:rFonts w:eastAsia="Times New Roman" w:cs="Calibri"/>
                <w:lang w:eastAsia="lv-LV"/>
              </w:rPr>
            </w:pPr>
            <w:r w:rsidRPr="53538F83">
              <w:rPr>
                <w:rFonts w:eastAsia="Times New Roman" w:cs="Calibri"/>
                <w:lang w:eastAsia="lv-LV"/>
              </w:rPr>
              <w:t>2</w:t>
            </w:r>
          </w:p>
        </w:tc>
      </w:tr>
    </w:tbl>
    <w:p w14:paraId="5DAB6C7B" w14:textId="77777777" w:rsidR="006C309C" w:rsidRPr="00134C7B" w:rsidRDefault="006C309C" w:rsidP="00A00DE9">
      <w:pPr>
        <w:spacing w:after="0" w:line="240" w:lineRule="auto"/>
        <w:rPr>
          <w:rFonts w:eastAsia="Times New Roman"/>
          <w:sz w:val="17"/>
          <w:szCs w:val="17"/>
          <w:lang w:eastAsia="lv-LV"/>
        </w:rPr>
      </w:pPr>
    </w:p>
    <w:p w14:paraId="78BC5A3E" w14:textId="0127D74C" w:rsidR="005941D3" w:rsidRDefault="00A00DE9" w:rsidP="2E05C746">
      <w:pPr>
        <w:pStyle w:val="ListParagraph"/>
        <w:numPr>
          <w:ilvl w:val="0"/>
          <w:numId w:val="5"/>
        </w:numPr>
        <w:spacing w:after="0" w:line="240" w:lineRule="auto"/>
        <w:rPr>
          <w:rFonts w:cs="Calibri"/>
          <w:b/>
          <w:bCs/>
          <w:color w:val="333333"/>
          <w:lang w:eastAsia="lv-LV"/>
        </w:rPr>
      </w:pPr>
      <w:r w:rsidRPr="2DEAAF5A">
        <w:rPr>
          <w:rFonts w:eastAsia="Times New Roman"/>
          <w:b/>
          <w:bCs/>
          <w:color w:val="333333"/>
          <w:lang w:eastAsia="lv-LV"/>
        </w:rPr>
        <w:t xml:space="preserve">Pieteikšanās. </w:t>
      </w:r>
      <w:r w:rsidR="00340264">
        <w:rPr>
          <w:rFonts w:eastAsia="Times New Roman"/>
          <w:b/>
          <w:bCs/>
          <w:color w:val="333333"/>
          <w:lang w:eastAsia="lv-LV"/>
        </w:rPr>
        <w:t>Līdz 2023</w:t>
      </w:r>
      <w:r w:rsidR="005216E8" w:rsidRPr="2DEAAF5A">
        <w:rPr>
          <w:rFonts w:eastAsia="Times New Roman"/>
          <w:b/>
          <w:bCs/>
          <w:color w:val="333333"/>
          <w:lang w:eastAsia="lv-LV"/>
        </w:rPr>
        <w:t xml:space="preserve">. gada </w:t>
      </w:r>
      <w:r w:rsidR="09E1C39A" w:rsidRPr="2DEAAF5A">
        <w:rPr>
          <w:rFonts w:eastAsia="Times New Roman"/>
          <w:b/>
          <w:bCs/>
          <w:color w:val="333333"/>
          <w:lang w:eastAsia="lv-LV"/>
        </w:rPr>
        <w:t>20</w:t>
      </w:r>
      <w:r w:rsidR="00B93BDF" w:rsidRPr="2DEAAF5A">
        <w:rPr>
          <w:rFonts w:eastAsia="Times New Roman"/>
          <w:b/>
          <w:bCs/>
          <w:color w:val="333333"/>
          <w:lang w:eastAsia="lv-LV"/>
        </w:rPr>
        <w:t>.0</w:t>
      </w:r>
      <w:r w:rsidR="4378AEBC" w:rsidRPr="2DEAAF5A">
        <w:rPr>
          <w:rFonts w:eastAsia="Times New Roman"/>
          <w:b/>
          <w:bCs/>
          <w:color w:val="333333"/>
          <w:lang w:eastAsia="lv-LV"/>
        </w:rPr>
        <w:t>3</w:t>
      </w:r>
      <w:r w:rsidR="00303D4C" w:rsidRPr="2DEAAF5A">
        <w:rPr>
          <w:rFonts w:eastAsia="Times New Roman"/>
          <w:color w:val="333333"/>
          <w:lang w:eastAsia="lv-LV"/>
        </w:rPr>
        <w:t>.</w:t>
      </w:r>
      <w:r w:rsidR="005216E8" w:rsidRPr="2DEAAF5A">
        <w:rPr>
          <w:rFonts w:eastAsia="Times New Roman"/>
          <w:color w:val="333333"/>
          <w:lang w:eastAsia="lv-LV"/>
        </w:rPr>
        <w:t xml:space="preserve">, </w:t>
      </w:r>
      <w:r w:rsidR="003C10AE" w:rsidRPr="2DEAAF5A">
        <w:rPr>
          <w:rFonts w:eastAsia="Times New Roman"/>
          <w:color w:val="333333"/>
          <w:lang w:eastAsia="lv-LV"/>
        </w:rPr>
        <w:t xml:space="preserve">iesniedzot pieteikumu </w:t>
      </w:r>
      <w:hyperlink r:id="rId8">
        <w:r w:rsidR="003C10AE" w:rsidRPr="2DEAAF5A">
          <w:rPr>
            <w:rStyle w:val="Hyperlink"/>
            <w:rFonts w:eastAsia="Times New Roman"/>
            <w:lang w:eastAsia="lv-LV"/>
          </w:rPr>
          <w:t>šajā fo</w:t>
        </w:r>
        <w:bookmarkStart w:id="0" w:name="_GoBack"/>
        <w:bookmarkEnd w:id="0"/>
        <w:r w:rsidR="003C10AE" w:rsidRPr="2DEAAF5A">
          <w:rPr>
            <w:rStyle w:val="Hyperlink"/>
            <w:rFonts w:eastAsia="Times New Roman"/>
            <w:lang w:eastAsia="lv-LV"/>
          </w:rPr>
          <w:t>r</w:t>
        </w:r>
        <w:r w:rsidR="003C10AE" w:rsidRPr="2DEAAF5A">
          <w:rPr>
            <w:rStyle w:val="Hyperlink"/>
            <w:rFonts w:eastAsia="Times New Roman"/>
            <w:lang w:eastAsia="lv-LV"/>
          </w:rPr>
          <w:t>mā</w:t>
        </w:r>
      </w:hyperlink>
      <w:r w:rsidR="003C10AE" w:rsidRPr="2DEAAF5A">
        <w:rPr>
          <w:rFonts w:eastAsia="Times New Roman"/>
          <w:color w:val="333333"/>
          <w:lang w:eastAsia="lv-LV"/>
        </w:rPr>
        <w:t>.</w:t>
      </w:r>
      <w:r w:rsidR="00741623" w:rsidRPr="2DEAAF5A">
        <w:rPr>
          <w:rFonts w:eastAsia="Times New Roman"/>
          <w:color w:val="333333"/>
          <w:lang w:eastAsia="lv-LV"/>
        </w:rPr>
        <w:t xml:space="preserve"> </w:t>
      </w:r>
    </w:p>
    <w:p w14:paraId="05B57473" w14:textId="04E4C7E4" w:rsidR="0039018D" w:rsidRDefault="0039018D" w:rsidP="2E05C746">
      <w:pPr>
        <w:pStyle w:val="ListParagraph"/>
        <w:numPr>
          <w:ilvl w:val="0"/>
          <w:numId w:val="5"/>
        </w:numPr>
        <w:spacing w:after="0" w:line="240" w:lineRule="auto"/>
        <w:rPr>
          <w:rFonts w:cs="Calibri"/>
          <w:b/>
          <w:bCs/>
          <w:color w:val="333333"/>
          <w:lang w:eastAsia="lv-LV"/>
        </w:rPr>
      </w:pPr>
      <w:r w:rsidRPr="2DEAAF5A">
        <w:rPr>
          <w:rFonts w:eastAsia="Times New Roman"/>
          <w:b/>
          <w:bCs/>
          <w:color w:val="333333"/>
          <w:lang w:eastAsia="lv-LV"/>
        </w:rPr>
        <w:t>Olimpiādes darba s</w:t>
      </w:r>
      <w:r w:rsidR="00BD7E7C" w:rsidRPr="2DEAAF5A">
        <w:rPr>
          <w:rFonts w:eastAsia="Times New Roman"/>
          <w:b/>
          <w:bCs/>
          <w:color w:val="333333"/>
          <w:lang w:eastAsia="lv-LV"/>
        </w:rPr>
        <w:t>aturs</w:t>
      </w:r>
      <w:r w:rsidR="005216E8" w:rsidRPr="2DEAAF5A">
        <w:rPr>
          <w:rFonts w:eastAsia="Times New Roman"/>
          <w:b/>
          <w:bCs/>
          <w:color w:val="333333"/>
          <w:lang w:eastAsia="lv-LV"/>
        </w:rPr>
        <w:t xml:space="preserve"> un izmantojamais laiks</w:t>
      </w:r>
    </w:p>
    <w:p w14:paraId="5A39BBE3" w14:textId="77777777" w:rsidR="00DF0B49" w:rsidRDefault="00DF0B49" w:rsidP="00A00DE9">
      <w:pPr>
        <w:spacing w:after="0" w:line="240" w:lineRule="atLeast"/>
        <w:rPr>
          <w:rFonts w:eastAsia="Times New Roman"/>
          <w:b/>
          <w:color w:val="333333"/>
          <w:lang w:eastAsia="lv-LV"/>
        </w:rPr>
      </w:pPr>
    </w:p>
    <w:p w14:paraId="25F92DB0" w14:textId="66170994" w:rsidR="00A34AE5" w:rsidRDefault="004945F5" w:rsidP="008C10C6">
      <w:pPr>
        <w:numPr>
          <w:ilvl w:val="1"/>
          <w:numId w:val="19"/>
        </w:numPr>
        <w:spacing w:after="0" w:line="240" w:lineRule="atLeast"/>
        <w:rPr>
          <w:rFonts w:eastAsia="Times New Roman"/>
          <w:color w:val="333333"/>
          <w:lang w:eastAsia="lv-LV"/>
        </w:rPr>
      </w:pPr>
      <w:r w:rsidRPr="2DEAAF5A">
        <w:rPr>
          <w:rFonts w:eastAsia="Times New Roman"/>
          <w:color w:val="333333"/>
          <w:lang w:eastAsia="lv-LV"/>
        </w:rPr>
        <w:t xml:space="preserve">Olimpiādes </w:t>
      </w:r>
      <w:r w:rsidR="008A22B7" w:rsidRPr="2DEAAF5A">
        <w:rPr>
          <w:rFonts w:eastAsia="Times New Roman"/>
          <w:color w:val="333333"/>
          <w:lang w:eastAsia="lv-LV"/>
        </w:rPr>
        <w:t>darba uzdevumu</w:t>
      </w:r>
      <w:r w:rsidR="008A22B7" w:rsidRPr="2DEAAF5A">
        <w:rPr>
          <w:rFonts w:eastAsia="Times New Roman"/>
          <w:b/>
          <w:bCs/>
          <w:color w:val="333333"/>
          <w:lang w:eastAsia="lv-LV"/>
        </w:rPr>
        <w:t xml:space="preserve"> </w:t>
      </w:r>
      <w:r w:rsidR="0002155C" w:rsidRPr="2DEAAF5A">
        <w:rPr>
          <w:rFonts w:eastAsia="Times New Roman"/>
          <w:b/>
          <w:bCs/>
          <w:color w:val="333333"/>
          <w:lang w:eastAsia="lv-LV"/>
        </w:rPr>
        <w:t>vienojošā tēma ”</w:t>
      </w:r>
      <w:r w:rsidR="00C71702">
        <w:rPr>
          <w:rFonts w:eastAsia="Times New Roman"/>
          <w:b/>
          <w:bCs/>
          <w:color w:val="333333"/>
          <w:lang w:eastAsia="lv-LV"/>
        </w:rPr>
        <w:t>Klimata pārmaiņas</w:t>
      </w:r>
      <w:r w:rsidR="008A22B7" w:rsidRPr="2DEAAF5A">
        <w:rPr>
          <w:rFonts w:eastAsia="Times New Roman"/>
          <w:b/>
          <w:bCs/>
          <w:color w:val="333333"/>
          <w:lang w:eastAsia="lv-LV"/>
        </w:rPr>
        <w:t>”</w:t>
      </w:r>
      <w:r w:rsidRPr="2DEAAF5A">
        <w:rPr>
          <w:rFonts w:eastAsia="Times New Roman"/>
          <w:color w:val="333333"/>
          <w:lang w:eastAsia="lv-LV"/>
        </w:rPr>
        <w:t xml:space="preserve"> </w:t>
      </w:r>
      <w:r w:rsidR="008A22B7" w:rsidRPr="2DEAAF5A">
        <w:rPr>
          <w:rFonts w:eastAsia="Times New Roman"/>
          <w:color w:val="333333"/>
          <w:lang w:eastAsia="lv-LV"/>
        </w:rPr>
        <w:t>,</w:t>
      </w:r>
    </w:p>
    <w:p w14:paraId="489643A0" w14:textId="77777777" w:rsidR="00665383" w:rsidRDefault="00665383" w:rsidP="00665383">
      <w:pPr>
        <w:numPr>
          <w:ilvl w:val="1"/>
          <w:numId w:val="19"/>
        </w:numPr>
        <w:spacing w:after="0" w:line="240" w:lineRule="atLeast"/>
        <w:rPr>
          <w:rFonts w:eastAsia="Times New Roman"/>
          <w:color w:val="333333"/>
          <w:lang w:eastAsia="lv-LV"/>
        </w:rPr>
      </w:pPr>
      <w:r w:rsidRPr="2E05C746">
        <w:rPr>
          <w:rFonts w:eastAsia="Times New Roman"/>
          <w:b/>
          <w:bCs/>
          <w:color w:val="333333"/>
          <w:lang w:eastAsia="lv-LV"/>
        </w:rPr>
        <w:t>Uzdevumu dokumenti ir</w:t>
      </w:r>
      <w:r w:rsidRPr="2E05C746">
        <w:rPr>
          <w:rFonts w:eastAsia="Times New Roman"/>
          <w:color w:val="333333"/>
          <w:lang w:eastAsia="lv-LV"/>
        </w:rPr>
        <w:t xml:space="preserve"> pret rediģēšanu aizsargātas PDF tipa datnes.</w:t>
      </w:r>
    </w:p>
    <w:p w14:paraId="033C78AC" w14:textId="1CD7524D" w:rsidR="00DF0B49" w:rsidRDefault="00A34AE5" w:rsidP="008C10C6">
      <w:pPr>
        <w:numPr>
          <w:ilvl w:val="1"/>
          <w:numId w:val="19"/>
        </w:numPr>
        <w:spacing w:after="0" w:line="240" w:lineRule="atLeast"/>
        <w:rPr>
          <w:rFonts w:eastAsia="Times New Roman"/>
          <w:color w:val="333333"/>
          <w:lang w:eastAsia="lv-LV"/>
        </w:rPr>
      </w:pPr>
      <w:r w:rsidRPr="6F41924C">
        <w:rPr>
          <w:rFonts w:eastAsia="Times New Roman"/>
          <w:b/>
          <w:bCs/>
          <w:color w:val="333333"/>
          <w:lang w:eastAsia="lv-LV"/>
        </w:rPr>
        <w:t>Olimpiādes darba struktūra.</w:t>
      </w:r>
      <w:r w:rsidRPr="6F41924C">
        <w:rPr>
          <w:rFonts w:eastAsia="Times New Roman"/>
          <w:color w:val="333333"/>
          <w:lang w:eastAsia="lv-LV"/>
        </w:rPr>
        <w:t xml:space="preserve"> Vienotā tēma </w:t>
      </w:r>
      <w:r w:rsidR="008A22B7" w:rsidRPr="6F41924C">
        <w:rPr>
          <w:rFonts w:eastAsia="Times New Roman"/>
          <w:color w:val="333333"/>
          <w:lang w:eastAsia="lv-LV"/>
        </w:rPr>
        <w:t xml:space="preserve">atspoguļojas </w:t>
      </w:r>
      <w:r w:rsidR="008A22B7" w:rsidRPr="6F41924C">
        <w:rPr>
          <w:rFonts w:eastAsia="Times New Roman"/>
          <w:b/>
          <w:bCs/>
          <w:color w:val="333333"/>
          <w:lang w:eastAsia="lv-LV"/>
        </w:rPr>
        <w:t>uzdevumos</w:t>
      </w:r>
      <w:r w:rsidRPr="6F41924C">
        <w:rPr>
          <w:rFonts w:eastAsia="Times New Roman"/>
          <w:color w:val="333333"/>
          <w:lang w:eastAsia="lv-LV"/>
        </w:rPr>
        <w:t>:</w:t>
      </w:r>
    </w:p>
    <w:p w14:paraId="72A3D3EC" w14:textId="77777777" w:rsidR="005060F6" w:rsidRDefault="00C37D49" w:rsidP="00A00DE9">
      <w:pPr>
        <w:spacing w:after="0" w:line="240" w:lineRule="atLeast"/>
        <w:rPr>
          <w:rFonts w:eastAsia="Times New Roman"/>
          <w:color w:val="333333"/>
          <w:lang w:eastAsia="lv-LV"/>
        </w:rPr>
      </w:pPr>
      <w:r>
        <w:rPr>
          <w:rFonts w:eastAsia="Times New Roman"/>
          <w:color w:val="333333"/>
          <w:lang w:eastAsia="lv-LV"/>
        </w:rPr>
        <w:br w:type="page"/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5"/>
        <w:gridCol w:w="3060"/>
        <w:gridCol w:w="3518"/>
      </w:tblGrid>
      <w:tr w:rsidR="004847F6" w:rsidRPr="00003C50" w14:paraId="3AC83A48" w14:textId="77777777" w:rsidTr="007C5212">
        <w:tc>
          <w:tcPr>
            <w:tcW w:w="3765" w:type="dxa"/>
            <w:shd w:val="clear" w:color="auto" w:fill="auto"/>
          </w:tcPr>
          <w:p w14:paraId="4FC5EBB8" w14:textId="2D4F12C7" w:rsidR="004847F6" w:rsidRPr="00003C50" w:rsidRDefault="00C71702" w:rsidP="2E05C746">
            <w:pPr>
              <w:spacing w:after="0" w:line="240" w:lineRule="atLeast"/>
              <w:rPr>
                <w:rFonts w:eastAsia="Times New Roman"/>
                <w:b/>
                <w:bCs/>
                <w:color w:val="333333"/>
                <w:lang w:eastAsia="lv-LV"/>
              </w:rPr>
            </w:pPr>
            <w:r>
              <w:rPr>
                <w:rFonts w:eastAsia="Times New Roman"/>
                <w:b/>
                <w:bCs/>
                <w:color w:val="333333"/>
                <w:lang w:eastAsia="lv-LV"/>
              </w:rPr>
              <w:lastRenderedPageBreak/>
              <w:t>Uzdevums/ vērtējamā daļa</w:t>
            </w:r>
          </w:p>
        </w:tc>
        <w:tc>
          <w:tcPr>
            <w:tcW w:w="3060" w:type="dxa"/>
            <w:shd w:val="clear" w:color="auto" w:fill="auto"/>
          </w:tcPr>
          <w:p w14:paraId="7487542C" w14:textId="1B69FEDD" w:rsidR="004847F6" w:rsidRPr="00003C50" w:rsidRDefault="00C71702" w:rsidP="2E05C746">
            <w:pPr>
              <w:spacing w:after="0" w:line="240" w:lineRule="atLeast"/>
              <w:rPr>
                <w:rFonts w:eastAsia="Times New Roman"/>
                <w:b/>
                <w:bCs/>
                <w:color w:val="333333"/>
                <w:lang w:eastAsia="lv-LV"/>
              </w:rPr>
            </w:pPr>
            <w:r>
              <w:rPr>
                <w:rFonts w:eastAsia="Times New Roman"/>
                <w:b/>
                <w:bCs/>
                <w:color w:val="333333"/>
                <w:lang w:eastAsia="lv-LV"/>
              </w:rPr>
              <w:t>Izpi</w:t>
            </w:r>
            <w:r w:rsidR="004D2117">
              <w:rPr>
                <w:rFonts w:eastAsia="Times New Roman"/>
                <w:b/>
                <w:bCs/>
                <w:color w:val="333333"/>
                <w:lang w:eastAsia="lv-LV"/>
              </w:rPr>
              <w:t>l</w:t>
            </w:r>
            <w:r>
              <w:rPr>
                <w:rFonts w:eastAsia="Times New Roman"/>
                <w:b/>
                <w:bCs/>
                <w:color w:val="333333"/>
                <w:lang w:eastAsia="lv-LV"/>
              </w:rPr>
              <w:t>des vide</w:t>
            </w:r>
          </w:p>
        </w:tc>
        <w:tc>
          <w:tcPr>
            <w:tcW w:w="3518" w:type="dxa"/>
            <w:shd w:val="clear" w:color="auto" w:fill="auto"/>
          </w:tcPr>
          <w:p w14:paraId="65DB2829" w14:textId="61C33EE4" w:rsidR="004847F6" w:rsidRPr="00003C50" w:rsidRDefault="00BA1093" w:rsidP="2E05C746">
            <w:pPr>
              <w:spacing w:after="0" w:line="240" w:lineRule="atLeast"/>
              <w:rPr>
                <w:rFonts w:eastAsia="Times New Roman"/>
                <w:b/>
                <w:bCs/>
                <w:color w:val="333333"/>
                <w:lang w:eastAsia="lv-LV"/>
              </w:rPr>
            </w:pPr>
            <w:r w:rsidRPr="2E05C746">
              <w:rPr>
                <w:rFonts w:eastAsia="Times New Roman"/>
                <w:b/>
                <w:bCs/>
                <w:color w:val="333333"/>
                <w:lang w:eastAsia="lv-LV"/>
              </w:rPr>
              <w:t>Daļas īpatsvars kopējā darba resursu izlietojumā un novērtējumā</w:t>
            </w:r>
          </w:p>
        </w:tc>
      </w:tr>
      <w:tr w:rsidR="004847F6" w:rsidRPr="00003C50" w14:paraId="31C04500" w14:textId="77777777" w:rsidTr="007C5212">
        <w:trPr>
          <w:trHeight w:val="567"/>
        </w:trPr>
        <w:tc>
          <w:tcPr>
            <w:tcW w:w="3765" w:type="dxa"/>
            <w:shd w:val="clear" w:color="auto" w:fill="auto"/>
          </w:tcPr>
          <w:p w14:paraId="2151E381" w14:textId="379FC229" w:rsidR="004847F6" w:rsidRPr="004D2117" w:rsidRDefault="00C71702" w:rsidP="2DEAAF5A">
            <w:pPr>
              <w:pStyle w:val="ListParagraph"/>
              <w:numPr>
                <w:ilvl w:val="0"/>
                <w:numId w:val="10"/>
              </w:numPr>
              <w:spacing w:after="0" w:line="240" w:lineRule="atLeast"/>
              <w:rPr>
                <w:rFonts w:cs="Calibri"/>
                <w:color w:val="333333"/>
                <w:lang w:eastAsia="lv-LV"/>
              </w:rPr>
            </w:pPr>
            <w:r w:rsidRPr="004D2117">
              <w:rPr>
                <w:rFonts w:eastAsia="Times New Roman"/>
                <w:b/>
                <w:bCs/>
                <w:color w:val="333333"/>
                <w:lang w:eastAsia="lv-LV"/>
              </w:rPr>
              <w:t>Prezentācija</w:t>
            </w:r>
            <w:r w:rsidR="004D2117">
              <w:rPr>
                <w:rFonts w:eastAsia="Times New Roman"/>
                <w:b/>
                <w:bCs/>
                <w:color w:val="333333"/>
                <w:lang w:eastAsia="lv-LV"/>
              </w:rPr>
              <w:t>s sagatavošana</w:t>
            </w:r>
          </w:p>
        </w:tc>
        <w:tc>
          <w:tcPr>
            <w:tcW w:w="3060" w:type="dxa"/>
            <w:shd w:val="clear" w:color="auto" w:fill="auto"/>
          </w:tcPr>
          <w:p w14:paraId="19908D38" w14:textId="61045867" w:rsidR="004847F6" w:rsidRPr="004D2117" w:rsidRDefault="00C71702" w:rsidP="2DEAAF5A">
            <w:pPr>
              <w:spacing w:after="0" w:line="240" w:lineRule="atLeast"/>
              <w:rPr>
                <w:rFonts w:eastAsia="Times New Roman"/>
                <w:color w:val="333333"/>
                <w:lang w:eastAsia="lv-LV"/>
              </w:rPr>
            </w:pPr>
            <w:r w:rsidRPr="004D2117">
              <w:rPr>
                <w:rFonts w:eastAsia="Times New Roman"/>
                <w:color w:val="333333"/>
                <w:lang w:eastAsia="lv-LV"/>
              </w:rPr>
              <w:t xml:space="preserve">MS </w:t>
            </w:r>
            <w:proofErr w:type="spellStart"/>
            <w:r w:rsidRPr="004D2117">
              <w:rPr>
                <w:rFonts w:eastAsia="Times New Roman"/>
                <w:color w:val="333333"/>
                <w:lang w:eastAsia="lv-LV"/>
              </w:rPr>
              <w:t>Power</w:t>
            </w:r>
            <w:proofErr w:type="spellEnd"/>
            <w:r w:rsidRPr="004D2117">
              <w:rPr>
                <w:rFonts w:eastAsia="Times New Roman"/>
                <w:color w:val="333333"/>
                <w:lang w:eastAsia="lv-LV"/>
              </w:rPr>
              <w:t xml:space="preserve"> </w:t>
            </w:r>
            <w:proofErr w:type="spellStart"/>
            <w:r w:rsidRPr="004D2117">
              <w:rPr>
                <w:rFonts w:eastAsia="Times New Roman"/>
                <w:color w:val="333333"/>
                <w:lang w:eastAsia="lv-LV"/>
              </w:rPr>
              <w:t>Point</w:t>
            </w:r>
            <w:proofErr w:type="spellEnd"/>
          </w:p>
        </w:tc>
        <w:tc>
          <w:tcPr>
            <w:tcW w:w="3518" w:type="dxa"/>
            <w:shd w:val="clear" w:color="auto" w:fill="auto"/>
          </w:tcPr>
          <w:p w14:paraId="29514A34" w14:textId="1CF2D152" w:rsidR="004847F6" w:rsidRPr="004D2117" w:rsidRDefault="00C71702" w:rsidP="004D2117">
            <w:pPr>
              <w:spacing w:after="0" w:line="240" w:lineRule="atLeast"/>
              <w:rPr>
                <w:rFonts w:eastAsia="Times New Roman"/>
                <w:color w:val="333333"/>
                <w:lang w:eastAsia="lv-LV"/>
              </w:rPr>
            </w:pPr>
            <w:r w:rsidRPr="004D2117">
              <w:rPr>
                <w:rFonts w:eastAsia="Times New Roman"/>
                <w:color w:val="333333"/>
                <w:lang w:eastAsia="lv-LV"/>
              </w:rPr>
              <w:t>~1</w:t>
            </w:r>
            <w:r w:rsidR="004D2117" w:rsidRPr="004D2117">
              <w:rPr>
                <w:rFonts w:eastAsia="Times New Roman"/>
                <w:color w:val="333333"/>
                <w:lang w:eastAsia="lv-LV"/>
              </w:rPr>
              <w:t>5</w:t>
            </w:r>
            <w:r w:rsidR="29A4E8C1" w:rsidRPr="004D2117">
              <w:rPr>
                <w:rFonts w:eastAsia="Times New Roman"/>
                <w:color w:val="333333"/>
                <w:lang w:eastAsia="lv-LV"/>
              </w:rPr>
              <w:t>%</w:t>
            </w:r>
            <w:r w:rsidR="004D2117" w:rsidRPr="004D2117">
              <w:rPr>
                <w:rFonts w:eastAsia="Times New Roman"/>
                <w:color w:val="333333"/>
                <w:lang w:eastAsia="lv-LV"/>
              </w:rPr>
              <w:t>/15</w:t>
            </w:r>
            <w:r w:rsidR="00A34AE5" w:rsidRPr="004D2117">
              <w:rPr>
                <w:rFonts w:eastAsia="Times New Roman"/>
                <w:color w:val="333333"/>
                <w:lang w:eastAsia="lv-LV"/>
              </w:rPr>
              <w:t xml:space="preserve"> punkti</w:t>
            </w:r>
          </w:p>
        </w:tc>
      </w:tr>
      <w:tr w:rsidR="004847F6" w:rsidRPr="00003C50" w14:paraId="3BEF9650" w14:textId="77777777" w:rsidTr="007C5212">
        <w:tc>
          <w:tcPr>
            <w:tcW w:w="3765" w:type="dxa"/>
            <w:shd w:val="clear" w:color="auto" w:fill="auto"/>
          </w:tcPr>
          <w:p w14:paraId="75D5ADB2" w14:textId="6CE9C9C5" w:rsidR="004847F6" w:rsidRPr="004D2117" w:rsidRDefault="00C71702" w:rsidP="2DEAAF5A">
            <w:pPr>
              <w:pStyle w:val="ListParagraph"/>
              <w:numPr>
                <w:ilvl w:val="0"/>
                <w:numId w:val="10"/>
              </w:numPr>
              <w:spacing w:after="0" w:line="240" w:lineRule="atLeast"/>
              <w:rPr>
                <w:rFonts w:cs="Calibri"/>
                <w:color w:val="333333"/>
                <w:lang w:eastAsia="lv-LV"/>
              </w:rPr>
            </w:pPr>
            <w:r w:rsidRPr="004D2117">
              <w:rPr>
                <w:rFonts w:eastAsia="Times New Roman"/>
                <w:b/>
                <w:bCs/>
                <w:color w:val="333333"/>
                <w:lang w:eastAsia="lv-LV"/>
              </w:rPr>
              <w:t>Datorprogrammas izstrāde</w:t>
            </w:r>
          </w:p>
          <w:p w14:paraId="7648C116" w14:textId="1FAA86DE" w:rsidR="004847F6" w:rsidRPr="004D2117" w:rsidRDefault="004847F6" w:rsidP="00C71702">
            <w:pPr>
              <w:spacing w:after="0" w:line="240" w:lineRule="atLeast"/>
              <w:rPr>
                <w:color w:val="333333"/>
                <w:lang w:eastAsia="lv-LV"/>
              </w:rPr>
            </w:pPr>
          </w:p>
        </w:tc>
        <w:tc>
          <w:tcPr>
            <w:tcW w:w="3060" w:type="dxa"/>
            <w:shd w:val="clear" w:color="auto" w:fill="auto"/>
          </w:tcPr>
          <w:p w14:paraId="3B8BA795" w14:textId="47659FDD" w:rsidR="004847F6" w:rsidRPr="004D2117" w:rsidRDefault="00C71702" w:rsidP="2DEAAF5A">
            <w:pPr>
              <w:spacing w:after="0" w:line="240" w:lineRule="atLeast"/>
              <w:rPr>
                <w:rFonts w:eastAsia="Times New Roman"/>
                <w:b/>
                <w:bCs/>
                <w:color w:val="333333"/>
                <w:lang w:eastAsia="lv-LV"/>
              </w:rPr>
            </w:pPr>
            <w:proofErr w:type="spellStart"/>
            <w:r w:rsidRPr="004D2117">
              <w:rPr>
                <w:rFonts w:eastAsia="Times New Roman"/>
                <w:b/>
                <w:bCs/>
                <w:color w:val="333333"/>
                <w:lang w:eastAsia="lv-LV"/>
              </w:rPr>
              <w:t>Scratch</w:t>
            </w:r>
            <w:proofErr w:type="spellEnd"/>
            <w:r w:rsidRPr="004D2117">
              <w:rPr>
                <w:rFonts w:eastAsia="Times New Roman"/>
                <w:b/>
                <w:bCs/>
                <w:color w:val="333333"/>
                <w:lang w:eastAsia="lv-LV"/>
              </w:rPr>
              <w:t xml:space="preserve"> </w:t>
            </w:r>
            <w:proofErr w:type="spellStart"/>
            <w:r w:rsidRPr="004D2117">
              <w:rPr>
                <w:rFonts w:eastAsia="Times New Roman"/>
                <w:b/>
                <w:bCs/>
                <w:color w:val="333333"/>
                <w:lang w:eastAsia="lv-LV"/>
              </w:rPr>
              <w:t>prgrammēsanas</w:t>
            </w:r>
            <w:proofErr w:type="spellEnd"/>
            <w:r w:rsidRPr="004D2117">
              <w:rPr>
                <w:rFonts w:eastAsia="Times New Roman"/>
                <w:b/>
                <w:bCs/>
                <w:color w:val="333333"/>
                <w:lang w:eastAsia="lv-LV"/>
              </w:rPr>
              <w:t xml:space="preserve"> vide</w:t>
            </w:r>
          </w:p>
        </w:tc>
        <w:tc>
          <w:tcPr>
            <w:tcW w:w="3518" w:type="dxa"/>
            <w:shd w:val="clear" w:color="auto" w:fill="auto"/>
          </w:tcPr>
          <w:p w14:paraId="02EF5C57" w14:textId="5E8E513B" w:rsidR="004847F6" w:rsidRPr="004D2117" w:rsidRDefault="00C71702" w:rsidP="004D2117">
            <w:pPr>
              <w:spacing w:after="0" w:line="240" w:lineRule="atLeast"/>
              <w:rPr>
                <w:rFonts w:eastAsia="Times New Roman"/>
                <w:color w:val="333333"/>
                <w:lang w:eastAsia="lv-LV"/>
              </w:rPr>
            </w:pPr>
            <w:r w:rsidRPr="004D2117">
              <w:rPr>
                <w:rFonts w:eastAsia="Times New Roman"/>
                <w:color w:val="000000" w:themeColor="text1"/>
                <w:lang w:eastAsia="lv-LV"/>
              </w:rPr>
              <w:t>~</w:t>
            </w:r>
            <w:r w:rsidR="004D2117" w:rsidRPr="004D2117">
              <w:rPr>
                <w:rFonts w:eastAsia="Times New Roman"/>
                <w:color w:val="000000" w:themeColor="text1"/>
                <w:lang w:eastAsia="lv-LV"/>
              </w:rPr>
              <w:t>20</w:t>
            </w:r>
            <w:r w:rsidRPr="004D2117">
              <w:rPr>
                <w:rFonts w:eastAsia="Times New Roman"/>
                <w:color w:val="000000" w:themeColor="text1"/>
                <w:lang w:eastAsia="lv-LV"/>
              </w:rPr>
              <w:t>%/</w:t>
            </w:r>
            <w:r w:rsidR="004D2117" w:rsidRPr="004D2117">
              <w:rPr>
                <w:rFonts w:eastAsia="Times New Roman"/>
                <w:color w:val="000000" w:themeColor="text1"/>
                <w:lang w:eastAsia="lv-LV"/>
              </w:rPr>
              <w:t>20</w:t>
            </w:r>
            <w:r w:rsidRPr="004D2117">
              <w:rPr>
                <w:rFonts w:eastAsia="Times New Roman"/>
                <w:color w:val="000000" w:themeColor="text1"/>
                <w:lang w:eastAsia="lv-LV"/>
              </w:rPr>
              <w:t xml:space="preserve"> </w:t>
            </w:r>
            <w:r w:rsidR="00A34AE5" w:rsidRPr="004D2117">
              <w:rPr>
                <w:rFonts w:eastAsia="Times New Roman"/>
                <w:color w:val="000000" w:themeColor="text1"/>
                <w:lang w:eastAsia="lv-LV"/>
              </w:rPr>
              <w:t>punkti</w:t>
            </w:r>
          </w:p>
        </w:tc>
      </w:tr>
      <w:tr w:rsidR="2E05C746" w14:paraId="1B89D8E9" w14:textId="77777777" w:rsidTr="007C5212">
        <w:tc>
          <w:tcPr>
            <w:tcW w:w="3765" w:type="dxa"/>
            <w:shd w:val="clear" w:color="auto" w:fill="auto"/>
          </w:tcPr>
          <w:p w14:paraId="235509AA" w14:textId="22441D9B" w:rsidR="002C1B8D" w:rsidRPr="004D2117" w:rsidRDefault="00C71702" w:rsidP="00C71702">
            <w:pPr>
              <w:pStyle w:val="ListParagraph"/>
              <w:numPr>
                <w:ilvl w:val="0"/>
                <w:numId w:val="10"/>
              </w:numPr>
            </w:pPr>
            <w:proofErr w:type="spellStart"/>
            <w:r w:rsidRPr="004D2117">
              <w:rPr>
                <w:rFonts w:eastAsia="Times New Roman"/>
                <w:b/>
                <w:bCs/>
                <w:color w:val="333333"/>
                <w:lang w:eastAsia="lv-LV"/>
              </w:rPr>
              <w:t>Infografikas</w:t>
            </w:r>
            <w:proofErr w:type="spellEnd"/>
            <w:r w:rsidRPr="004D2117">
              <w:rPr>
                <w:rFonts w:eastAsia="Times New Roman"/>
                <w:b/>
                <w:bCs/>
                <w:color w:val="333333"/>
                <w:lang w:eastAsia="lv-LV"/>
              </w:rPr>
              <w:t xml:space="preserve"> izveide</w:t>
            </w:r>
          </w:p>
        </w:tc>
        <w:tc>
          <w:tcPr>
            <w:tcW w:w="3060" w:type="dxa"/>
            <w:shd w:val="clear" w:color="auto" w:fill="auto"/>
          </w:tcPr>
          <w:p w14:paraId="0E811925" w14:textId="63D4AE3B" w:rsidR="00BA1093" w:rsidRPr="004D2117" w:rsidRDefault="00C71702" w:rsidP="2DEAAF5A">
            <w:pPr>
              <w:spacing w:after="0" w:line="240" w:lineRule="atLeast"/>
              <w:rPr>
                <w:rFonts w:eastAsia="Times New Roman"/>
                <w:b/>
                <w:bCs/>
                <w:color w:val="000000" w:themeColor="text1"/>
                <w:lang w:eastAsia="lv-LV"/>
              </w:rPr>
            </w:pPr>
            <w:r w:rsidRPr="004D2117">
              <w:rPr>
                <w:rFonts w:eastAsia="Times New Roman"/>
                <w:b/>
                <w:bCs/>
                <w:color w:val="333333"/>
                <w:lang w:eastAsia="lv-LV"/>
              </w:rPr>
              <w:t xml:space="preserve">Online lietotne </w:t>
            </w:r>
            <w:proofErr w:type="spellStart"/>
            <w:r w:rsidRPr="004D2117">
              <w:rPr>
                <w:rFonts w:eastAsia="Times New Roman"/>
                <w:b/>
                <w:bCs/>
                <w:color w:val="333333"/>
                <w:lang w:eastAsia="lv-LV"/>
              </w:rPr>
              <w:t>Canva</w:t>
            </w:r>
            <w:proofErr w:type="spellEnd"/>
          </w:p>
        </w:tc>
        <w:tc>
          <w:tcPr>
            <w:tcW w:w="3518" w:type="dxa"/>
            <w:shd w:val="clear" w:color="auto" w:fill="auto"/>
          </w:tcPr>
          <w:p w14:paraId="13681D77" w14:textId="52198DB2" w:rsidR="2E05C746" w:rsidRPr="004D2117" w:rsidRDefault="004D2117" w:rsidP="2DEAAF5A">
            <w:pPr>
              <w:rPr>
                <w:rFonts w:eastAsia="Times New Roman"/>
                <w:color w:val="000000" w:themeColor="text1"/>
                <w:lang w:eastAsia="lv-LV"/>
              </w:rPr>
            </w:pPr>
            <w:r w:rsidRPr="004D2117">
              <w:rPr>
                <w:rFonts w:eastAsia="Times New Roman"/>
                <w:color w:val="000000" w:themeColor="text1"/>
                <w:lang w:eastAsia="lv-LV"/>
              </w:rPr>
              <w:t>~20%/20 punkti</w:t>
            </w:r>
          </w:p>
        </w:tc>
      </w:tr>
      <w:tr w:rsidR="004847F6" w:rsidRPr="00003C50" w14:paraId="142AA54E" w14:textId="77777777" w:rsidTr="007C5212">
        <w:trPr>
          <w:trHeight w:val="567"/>
        </w:trPr>
        <w:tc>
          <w:tcPr>
            <w:tcW w:w="3765" w:type="dxa"/>
            <w:shd w:val="clear" w:color="auto" w:fill="auto"/>
          </w:tcPr>
          <w:p w14:paraId="0E27B00A" w14:textId="41F44FDB" w:rsidR="004847F6" w:rsidRPr="004D2117" w:rsidRDefault="00C71702" w:rsidP="00C71702">
            <w:pPr>
              <w:pStyle w:val="ListParagraph"/>
              <w:numPr>
                <w:ilvl w:val="0"/>
                <w:numId w:val="10"/>
              </w:numPr>
              <w:spacing w:after="0" w:line="240" w:lineRule="atLeast"/>
              <w:rPr>
                <w:rFonts w:eastAsia="Times New Roman"/>
                <w:color w:val="333333"/>
                <w:lang w:eastAsia="lv-LV"/>
              </w:rPr>
            </w:pPr>
            <w:r w:rsidRPr="004D2117">
              <w:rPr>
                <w:rFonts w:eastAsia="Times New Roman"/>
                <w:color w:val="333333"/>
                <w:lang w:eastAsia="lv-LV"/>
              </w:rPr>
              <w:t>Bukleta sagat</w:t>
            </w:r>
            <w:r w:rsidR="004D2117">
              <w:rPr>
                <w:rFonts w:eastAsia="Times New Roman"/>
                <w:color w:val="333333"/>
                <w:lang w:eastAsia="lv-LV"/>
              </w:rPr>
              <w:t>a</w:t>
            </w:r>
            <w:r w:rsidRPr="004D2117">
              <w:rPr>
                <w:rFonts w:eastAsia="Times New Roman"/>
                <w:color w:val="333333"/>
                <w:lang w:eastAsia="lv-LV"/>
              </w:rPr>
              <w:t>vošana</w:t>
            </w:r>
          </w:p>
        </w:tc>
        <w:tc>
          <w:tcPr>
            <w:tcW w:w="3060" w:type="dxa"/>
            <w:shd w:val="clear" w:color="auto" w:fill="auto"/>
          </w:tcPr>
          <w:p w14:paraId="2A188FB9" w14:textId="0865937D" w:rsidR="004847F6" w:rsidRPr="004D2117" w:rsidRDefault="00C71702" w:rsidP="2DEAAF5A">
            <w:pPr>
              <w:spacing w:after="0" w:line="240" w:lineRule="atLeast"/>
              <w:rPr>
                <w:rFonts w:eastAsia="Times New Roman"/>
                <w:b/>
                <w:bCs/>
                <w:color w:val="333333"/>
                <w:lang w:eastAsia="lv-LV"/>
              </w:rPr>
            </w:pPr>
            <w:r w:rsidRPr="004D2117">
              <w:rPr>
                <w:rFonts w:eastAsia="Times New Roman"/>
                <w:b/>
                <w:bCs/>
                <w:color w:val="333333"/>
                <w:lang w:eastAsia="lv-LV"/>
              </w:rPr>
              <w:t>MS Word</w:t>
            </w:r>
          </w:p>
          <w:p w14:paraId="60061E4C" w14:textId="77777777" w:rsidR="004847F6" w:rsidRPr="004D2117" w:rsidRDefault="004847F6" w:rsidP="2DEAAF5A">
            <w:pPr>
              <w:spacing w:after="0" w:line="240" w:lineRule="atLeast"/>
              <w:rPr>
                <w:rFonts w:eastAsia="Times New Roman"/>
                <w:b/>
                <w:bCs/>
                <w:color w:val="333333"/>
                <w:lang w:eastAsia="lv-LV"/>
              </w:rPr>
            </w:pPr>
          </w:p>
        </w:tc>
        <w:tc>
          <w:tcPr>
            <w:tcW w:w="3518" w:type="dxa"/>
            <w:shd w:val="clear" w:color="auto" w:fill="auto"/>
          </w:tcPr>
          <w:p w14:paraId="45C738F8" w14:textId="5B80156F" w:rsidR="004847F6" w:rsidRPr="004D2117" w:rsidRDefault="004D2117" w:rsidP="2DEAAF5A">
            <w:pPr>
              <w:spacing w:after="0" w:line="240" w:lineRule="atLeast"/>
              <w:rPr>
                <w:rFonts w:eastAsia="Times New Roman"/>
                <w:color w:val="333333"/>
                <w:lang w:eastAsia="lv-LV"/>
              </w:rPr>
            </w:pPr>
            <w:r w:rsidRPr="004D2117">
              <w:rPr>
                <w:rFonts w:eastAsia="Times New Roman"/>
                <w:color w:val="000000" w:themeColor="text1"/>
                <w:lang w:eastAsia="lv-LV"/>
              </w:rPr>
              <w:t>~20%/20 punkti</w:t>
            </w:r>
          </w:p>
        </w:tc>
      </w:tr>
      <w:tr w:rsidR="004847F6" w:rsidRPr="00003C50" w14:paraId="53C076DA" w14:textId="77777777" w:rsidTr="007C5212">
        <w:trPr>
          <w:trHeight w:val="567"/>
        </w:trPr>
        <w:tc>
          <w:tcPr>
            <w:tcW w:w="3765" w:type="dxa"/>
            <w:shd w:val="clear" w:color="auto" w:fill="auto"/>
          </w:tcPr>
          <w:p w14:paraId="4B94D5A5" w14:textId="7AB62088" w:rsidR="004847F6" w:rsidRPr="004D2117" w:rsidRDefault="00C71702" w:rsidP="00C71702">
            <w:pPr>
              <w:pStyle w:val="ListParagraph"/>
              <w:numPr>
                <w:ilvl w:val="0"/>
                <w:numId w:val="10"/>
              </w:numPr>
              <w:spacing w:after="0" w:line="240" w:lineRule="atLeast"/>
              <w:rPr>
                <w:rFonts w:eastAsia="Times New Roman"/>
                <w:color w:val="333333"/>
                <w:lang w:eastAsia="lv-LV"/>
              </w:rPr>
            </w:pPr>
            <w:r w:rsidRPr="004D2117">
              <w:rPr>
                <w:rFonts w:eastAsia="Times New Roman"/>
                <w:color w:val="333333"/>
                <w:lang w:eastAsia="lv-LV"/>
              </w:rPr>
              <w:t xml:space="preserve">Skaitlisko datu apstrāde un </w:t>
            </w:r>
            <w:proofErr w:type="spellStart"/>
            <w:r w:rsidRPr="004D2117">
              <w:rPr>
                <w:rFonts w:eastAsia="Times New Roman"/>
                <w:color w:val="333333"/>
                <w:lang w:eastAsia="lv-LV"/>
              </w:rPr>
              <w:t>vizualizācija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14:paraId="771EAD08" w14:textId="10C97ED2" w:rsidR="004847F6" w:rsidRPr="004D2117" w:rsidRDefault="00C71702" w:rsidP="2DEAAF5A">
            <w:pPr>
              <w:spacing w:after="0" w:line="240" w:lineRule="atLeast"/>
              <w:rPr>
                <w:rFonts w:eastAsia="Times New Roman"/>
                <w:b/>
                <w:bCs/>
                <w:color w:val="333333"/>
                <w:lang w:eastAsia="lv-LV"/>
              </w:rPr>
            </w:pPr>
            <w:r w:rsidRPr="004D2117">
              <w:rPr>
                <w:rFonts w:eastAsia="Times New Roman"/>
                <w:b/>
                <w:bCs/>
                <w:color w:val="333333"/>
                <w:lang w:eastAsia="lv-LV"/>
              </w:rPr>
              <w:t>MS Excel</w:t>
            </w:r>
          </w:p>
          <w:p w14:paraId="3DEEC669" w14:textId="77777777" w:rsidR="004847F6" w:rsidRPr="004D2117" w:rsidRDefault="004847F6" w:rsidP="2DEAAF5A">
            <w:pPr>
              <w:spacing w:after="0" w:line="240" w:lineRule="atLeast"/>
              <w:rPr>
                <w:rFonts w:eastAsia="Times New Roman"/>
                <w:b/>
                <w:bCs/>
                <w:color w:val="333333"/>
                <w:lang w:eastAsia="lv-LV"/>
              </w:rPr>
            </w:pPr>
          </w:p>
        </w:tc>
        <w:tc>
          <w:tcPr>
            <w:tcW w:w="3518" w:type="dxa"/>
            <w:shd w:val="clear" w:color="auto" w:fill="auto"/>
          </w:tcPr>
          <w:p w14:paraId="10E4E700" w14:textId="6684EE77" w:rsidR="004847F6" w:rsidRPr="004D2117" w:rsidRDefault="004D2117" w:rsidP="2DEAAF5A">
            <w:pPr>
              <w:spacing w:after="0" w:line="240" w:lineRule="atLeast"/>
              <w:rPr>
                <w:rFonts w:eastAsia="Times New Roman"/>
                <w:color w:val="333333"/>
                <w:lang w:eastAsia="lv-LV"/>
              </w:rPr>
            </w:pPr>
            <w:r w:rsidRPr="004D2117">
              <w:rPr>
                <w:rFonts w:eastAsia="Times New Roman"/>
                <w:color w:val="000000" w:themeColor="text1"/>
                <w:lang w:eastAsia="lv-LV"/>
              </w:rPr>
              <w:t>~20%/20 punkti</w:t>
            </w:r>
          </w:p>
        </w:tc>
      </w:tr>
      <w:tr w:rsidR="004847F6" w:rsidRPr="00003C50" w14:paraId="1B102197" w14:textId="77777777" w:rsidTr="007C5212">
        <w:trPr>
          <w:trHeight w:val="567"/>
        </w:trPr>
        <w:tc>
          <w:tcPr>
            <w:tcW w:w="3765" w:type="dxa"/>
            <w:shd w:val="clear" w:color="auto" w:fill="auto"/>
          </w:tcPr>
          <w:p w14:paraId="1C730F9B" w14:textId="52FFC99B" w:rsidR="004847F6" w:rsidRPr="004D2117" w:rsidRDefault="004D2117" w:rsidP="00C71702">
            <w:pPr>
              <w:pStyle w:val="ListParagraph"/>
              <w:numPr>
                <w:ilvl w:val="0"/>
                <w:numId w:val="10"/>
              </w:numPr>
              <w:spacing w:after="0" w:line="240" w:lineRule="atLeast"/>
              <w:rPr>
                <w:rFonts w:eastAsia="Times New Roman"/>
                <w:color w:val="333333"/>
                <w:lang w:eastAsia="lv-LV"/>
              </w:rPr>
            </w:pPr>
            <w:r w:rsidRPr="004D2117">
              <w:rPr>
                <w:rFonts w:eastAsia="Times New Roman"/>
                <w:color w:val="333333"/>
                <w:lang w:eastAsia="lv-LV"/>
              </w:rPr>
              <w:t>Sadarbība un darbu organizā</w:t>
            </w:r>
            <w:r w:rsidR="00C71702" w:rsidRPr="004D2117">
              <w:rPr>
                <w:rFonts w:eastAsia="Times New Roman"/>
                <w:color w:val="333333"/>
                <w:lang w:eastAsia="lv-LV"/>
              </w:rPr>
              <w:t>cija komandā</w:t>
            </w:r>
          </w:p>
        </w:tc>
        <w:tc>
          <w:tcPr>
            <w:tcW w:w="3060" w:type="dxa"/>
            <w:shd w:val="clear" w:color="auto" w:fill="auto"/>
          </w:tcPr>
          <w:p w14:paraId="62DEE73E" w14:textId="7622E722" w:rsidR="004847F6" w:rsidRPr="004D2117" w:rsidRDefault="004847F6" w:rsidP="2DEAAF5A">
            <w:pPr>
              <w:spacing w:after="0" w:line="240" w:lineRule="atLeast"/>
              <w:rPr>
                <w:rFonts w:eastAsia="Times New Roman"/>
                <w:b/>
                <w:bCs/>
                <w:color w:val="333333"/>
                <w:lang w:eastAsia="lv-LV"/>
              </w:rPr>
            </w:pPr>
          </w:p>
        </w:tc>
        <w:tc>
          <w:tcPr>
            <w:tcW w:w="3518" w:type="dxa"/>
            <w:shd w:val="clear" w:color="auto" w:fill="auto"/>
          </w:tcPr>
          <w:p w14:paraId="33329296" w14:textId="6A695906" w:rsidR="004847F6" w:rsidRPr="004D2117" w:rsidRDefault="004D2117" w:rsidP="2DEAAF5A">
            <w:pPr>
              <w:spacing w:after="0" w:line="240" w:lineRule="atLeast"/>
              <w:rPr>
                <w:rFonts w:eastAsia="Times New Roman"/>
                <w:color w:val="333333"/>
                <w:lang w:eastAsia="lv-LV"/>
              </w:rPr>
            </w:pPr>
            <w:r w:rsidRPr="004D2117">
              <w:rPr>
                <w:rFonts w:eastAsia="Times New Roman"/>
                <w:color w:val="333333"/>
                <w:lang w:eastAsia="lv-LV"/>
              </w:rPr>
              <w:t>~5%/</w:t>
            </w:r>
            <w:r w:rsidR="00A34AE5" w:rsidRPr="004D2117">
              <w:rPr>
                <w:rFonts w:eastAsia="Times New Roman"/>
                <w:color w:val="333333"/>
                <w:lang w:eastAsia="lv-LV"/>
              </w:rPr>
              <w:t>5 punkti</w:t>
            </w:r>
          </w:p>
        </w:tc>
      </w:tr>
      <w:tr w:rsidR="004D2117" w:rsidRPr="00003C50" w14:paraId="336DB715" w14:textId="77777777" w:rsidTr="007C5212">
        <w:trPr>
          <w:trHeight w:val="567"/>
        </w:trPr>
        <w:tc>
          <w:tcPr>
            <w:tcW w:w="6825" w:type="dxa"/>
            <w:gridSpan w:val="2"/>
            <w:shd w:val="clear" w:color="auto" w:fill="auto"/>
          </w:tcPr>
          <w:p w14:paraId="06B53D10" w14:textId="4F2E0CA2" w:rsidR="004D2117" w:rsidRPr="004D2117" w:rsidRDefault="004D2117" w:rsidP="2DEAAF5A">
            <w:pPr>
              <w:spacing w:after="0" w:line="240" w:lineRule="atLeast"/>
              <w:rPr>
                <w:rFonts w:eastAsia="Times New Roman"/>
                <w:b/>
                <w:bCs/>
                <w:color w:val="333333"/>
                <w:lang w:eastAsia="lv-LV"/>
              </w:rPr>
            </w:pPr>
          </w:p>
        </w:tc>
        <w:tc>
          <w:tcPr>
            <w:tcW w:w="3518" w:type="dxa"/>
            <w:shd w:val="clear" w:color="auto" w:fill="auto"/>
          </w:tcPr>
          <w:p w14:paraId="646719DE" w14:textId="79E90AFB" w:rsidR="004D2117" w:rsidRPr="004D2117" w:rsidRDefault="004D2117" w:rsidP="2DEAAF5A">
            <w:pPr>
              <w:spacing w:after="0" w:line="240" w:lineRule="atLeast"/>
              <w:rPr>
                <w:rFonts w:eastAsia="Times New Roman"/>
                <w:color w:val="333333"/>
                <w:lang w:eastAsia="lv-LV"/>
              </w:rPr>
            </w:pPr>
            <w:r w:rsidRPr="004D2117">
              <w:rPr>
                <w:rFonts w:eastAsia="Times New Roman"/>
                <w:color w:val="333333"/>
                <w:lang w:eastAsia="lv-LV"/>
              </w:rPr>
              <w:t>Kopā 100 punkti</w:t>
            </w:r>
          </w:p>
        </w:tc>
      </w:tr>
    </w:tbl>
    <w:p w14:paraId="362A2C30" w14:textId="77777777" w:rsidR="004945F5" w:rsidRDefault="00A34AE5" w:rsidP="004945F5">
      <w:pPr>
        <w:spacing w:after="0" w:line="240" w:lineRule="atLeast"/>
        <w:rPr>
          <w:rFonts w:eastAsia="Times New Roman"/>
          <w:color w:val="333333"/>
          <w:lang w:eastAsia="lv-LV"/>
        </w:rPr>
      </w:pPr>
      <w:r w:rsidRPr="2E05C746">
        <w:rPr>
          <w:rFonts w:eastAsia="Times New Roman"/>
          <w:color w:val="333333"/>
          <w:lang w:eastAsia="lv-LV"/>
        </w:rPr>
        <w:t xml:space="preserve">Skolēni paši plāno komandas darbu, </w:t>
      </w:r>
      <w:r w:rsidR="004945F5" w:rsidRPr="2E05C746">
        <w:rPr>
          <w:rFonts w:eastAsia="Times New Roman"/>
          <w:color w:val="333333"/>
          <w:lang w:eastAsia="lv-LV"/>
        </w:rPr>
        <w:t xml:space="preserve">katrā </w:t>
      </w:r>
      <w:r w:rsidRPr="2E05C746">
        <w:rPr>
          <w:rFonts w:eastAsia="Times New Roman"/>
          <w:color w:val="333333"/>
          <w:lang w:eastAsia="lv-LV"/>
        </w:rPr>
        <w:t xml:space="preserve">uzdevumā </w:t>
      </w:r>
      <w:r w:rsidR="004945F5" w:rsidRPr="2E05C746">
        <w:rPr>
          <w:rFonts w:eastAsia="Times New Roman"/>
          <w:color w:val="333333"/>
          <w:lang w:eastAsia="lv-LV"/>
        </w:rPr>
        <w:t xml:space="preserve"> </w:t>
      </w:r>
      <w:r w:rsidR="0078630D" w:rsidRPr="2E05C746">
        <w:rPr>
          <w:rFonts w:eastAsia="Times New Roman"/>
          <w:color w:val="333333"/>
          <w:lang w:eastAsia="lv-LV"/>
        </w:rPr>
        <w:t>patērējamo</w:t>
      </w:r>
      <w:r w:rsidRPr="2E05C746">
        <w:rPr>
          <w:rFonts w:eastAsia="Times New Roman"/>
          <w:color w:val="333333"/>
          <w:lang w:eastAsia="lv-LV"/>
        </w:rPr>
        <w:t>s resursus</w:t>
      </w:r>
      <w:r w:rsidR="0078630D" w:rsidRPr="2E05C746">
        <w:rPr>
          <w:rFonts w:eastAsia="Times New Roman"/>
          <w:color w:val="333333"/>
          <w:lang w:eastAsia="lv-LV"/>
        </w:rPr>
        <w:t xml:space="preserve">, </w:t>
      </w:r>
      <w:r w:rsidR="008A22B7" w:rsidRPr="2E05C746">
        <w:rPr>
          <w:rFonts w:eastAsia="Times New Roman"/>
          <w:color w:val="333333"/>
          <w:lang w:eastAsia="lv-LV"/>
        </w:rPr>
        <w:t xml:space="preserve">problēmas </w:t>
      </w:r>
      <w:r w:rsidRPr="2E05C746">
        <w:rPr>
          <w:rFonts w:eastAsia="Times New Roman"/>
          <w:color w:val="333333"/>
          <w:lang w:eastAsia="lv-LV"/>
        </w:rPr>
        <w:t xml:space="preserve">risinājuma veidu un </w:t>
      </w:r>
      <w:r w:rsidR="004945F5" w:rsidRPr="2E05C746">
        <w:rPr>
          <w:rFonts w:eastAsia="Times New Roman"/>
          <w:color w:val="333333"/>
          <w:lang w:eastAsia="lv-LV"/>
        </w:rPr>
        <w:t>darba noformējumu, ievērojot uzdevumos norādītos ierobežojumus un  obligātās prasības</w:t>
      </w:r>
      <w:r w:rsidR="008A22B7" w:rsidRPr="2E05C746">
        <w:rPr>
          <w:rFonts w:eastAsia="Times New Roman"/>
          <w:color w:val="333333"/>
          <w:lang w:eastAsia="lv-LV"/>
        </w:rPr>
        <w:t>.</w:t>
      </w:r>
    </w:p>
    <w:p w14:paraId="17D36A94" w14:textId="0423909F" w:rsidR="00EE6523" w:rsidRDefault="00EE6523" w:rsidP="2E05C746">
      <w:pPr>
        <w:pStyle w:val="ListParagraph"/>
        <w:numPr>
          <w:ilvl w:val="0"/>
          <w:numId w:val="5"/>
        </w:numPr>
        <w:spacing w:after="0" w:line="240" w:lineRule="auto"/>
        <w:rPr>
          <w:rFonts w:cs="Calibri"/>
          <w:b/>
          <w:bCs/>
          <w:color w:val="333333"/>
          <w:lang w:eastAsia="lv-LV"/>
        </w:rPr>
      </w:pPr>
      <w:r w:rsidRPr="2DEAAF5A">
        <w:rPr>
          <w:rFonts w:eastAsia="Times New Roman"/>
          <w:b/>
          <w:bCs/>
          <w:color w:val="333333"/>
          <w:lang w:eastAsia="lv-LV"/>
        </w:rPr>
        <w:t xml:space="preserve">Uzdevumu un vērtēšanas veidņu iesniegšana. </w:t>
      </w:r>
      <w:r w:rsidRPr="2DEAAF5A">
        <w:rPr>
          <w:rFonts w:eastAsia="Times New Roman"/>
          <w:color w:val="333333"/>
          <w:lang w:eastAsia="lv-LV"/>
        </w:rPr>
        <w:t>Uzdevumu sastādītāji</w:t>
      </w:r>
      <w:r w:rsidR="2E05C746" w:rsidRPr="2DEAAF5A">
        <w:rPr>
          <w:rFonts w:eastAsia="Times New Roman"/>
          <w:color w:val="333333"/>
          <w:lang w:eastAsia="lv-LV"/>
        </w:rPr>
        <w:t xml:space="preserve"> l</w:t>
      </w:r>
      <w:r w:rsidRPr="2DEAAF5A">
        <w:rPr>
          <w:rFonts w:eastAsia="Times New Roman"/>
          <w:color w:val="333333"/>
          <w:lang w:eastAsia="lv-LV"/>
        </w:rPr>
        <w:t xml:space="preserve">īdz </w:t>
      </w:r>
      <w:r w:rsidR="31799E1D" w:rsidRPr="2DEAAF5A">
        <w:rPr>
          <w:rFonts w:eastAsia="Times New Roman"/>
          <w:color w:val="333333"/>
          <w:lang w:eastAsia="lv-LV"/>
        </w:rPr>
        <w:t>20</w:t>
      </w:r>
      <w:r w:rsidRPr="2DEAAF5A">
        <w:rPr>
          <w:rFonts w:eastAsia="Times New Roman"/>
          <w:color w:val="333333"/>
          <w:lang w:eastAsia="lv-LV"/>
        </w:rPr>
        <w:t>.0</w:t>
      </w:r>
      <w:r w:rsidR="52C578E8" w:rsidRPr="2DEAAF5A">
        <w:rPr>
          <w:rFonts w:eastAsia="Times New Roman"/>
          <w:color w:val="333333"/>
          <w:lang w:eastAsia="lv-LV"/>
        </w:rPr>
        <w:t>3</w:t>
      </w:r>
      <w:r w:rsidR="00E02134">
        <w:rPr>
          <w:rFonts w:eastAsia="Times New Roman"/>
          <w:color w:val="333333"/>
          <w:lang w:eastAsia="lv-LV"/>
        </w:rPr>
        <w:t>. 2023</w:t>
      </w:r>
      <w:r w:rsidRPr="2DEAAF5A">
        <w:rPr>
          <w:rFonts w:eastAsia="Times New Roman"/>
          <w:color w:val="333333"/>
          <w:lang w:eastAsia="lv-LV"/>
        </w:rPr>
        <w:t xml:space="preserve">.  izvieto gatavos </w:t>
      </w:r>
      <w:r w:rsidR="00340264">
        <w:rPr>
          <w:rFonts w:eastAsia="Times New Roman"/>
          <w:color w:val="333333"/>
          <w:lang w:eastAsia="lv-LV"/>
        </w:rPr>
        <w:t xml:space="preserve">uzdevumus un vērtēšanas veidnes </w:t>
      </w:r>
      <w:r w:rsidRPr="2DEAAF5A">
        <w:rPr>
          <w:rFonts w:eastAsia="Times New Roman"/>
          <w:color w:val="333333"/>
          <w:lang w:eastAsia="lv-LV"/>
        </w:rPr>
        <w:t>olimpiādes koordinatora norādīt</w:t>
      </w:r>
      <w:r w:rsidR="00833787" w:rsidRPr="2DEAAF5A">
        <w:rPr>
          <w:rFonts w:eastAsia="Times New Roman"/>
          <w:color w:val="333333"/>
          <w:lang w:eastAsia="lv-LV"/>
        </w:rPr>
        <w:t>aj</w:t>
      </w:r>
      <w:r w:rsidRPr="2DEAAF5A">
        <w:rPr>
          <w:rFonts w:eastAsia="Times New Roman"/>
          <w:color w:val="333333"/>
          <w:lang w:eastAsia="lv-LV"/>
        </w:rPr>
        <w:t xml:space="preserve">ās </w:t>
      </w:r>
      <w:proofErr w:type="spellStart"/>
      <w:r w:rsidRPr="2DEAAF5A">
        <w:rPr>
          <w:rFonts w:eastAsia="Times New Roman"/>
          <w:color w:val="333333"/>
          <w:lang w:eastAsia="lv-LV"/>
        </w:rPr>
        <w:t>mākoņmapēs</w:t>
      </w:r>
      <w:proofErr w:type="spellEnd"/>
      <w:r w:rsidRPr="2DEAAF5A">
        <w:rPr>
          <w:rFonts w:eastAsia="Times New Roman"/>
          <w:color w:val="333333"/>
          <w:lang w:eastAsia="lv-LV"/>
        </w:rPr>
        <w:t>, kas būs pieejamas atbilst</w:t>
      </w:r>
      <w:r w:rsidR="00833787" w:rsidRPr="2DEAAF5A">
        <w:rPr>
          <w:rFonts w:eastAsia="Times New Roman"/>
          <w:color w:val="333333"/>
          <w:lang w:eastAsia="lv-LV"/>
        </w:rPr>
        <w:t>o</w:t>
      </w:r>
      <w:r w:rsidRPr="2DEAAF5A">
        <w:rPr>
          <w:rFonts w:eastAsia="Times New Roman"/>
          <w:color w:val="333333"/>
          <w:lang w:eastAsia="lv-LV"/>
        </w:rPr>
        <w:t xml:space="preserve">šajām mērķa grupām olimpiādes darbu izpildes un vērtēšanas laikā. </w:t>
      </w:r>
      <w:r w:rsidR="00665383" w:rsidRPr="2DEAAF5A">
        <w:rPr>
          <w:rFonts w:eastAsia="Times New Roman"/>
          <w:color w:val="333333"/>
          <w:lang w:eastAsia="lv-LV"/>
        </w:rPr>
        <w:t>Sastādītāji uzdevumus neizpauž citiem skolotājiem un skolēniem līdz olimpiādes sākumam</w:t>
      </w:r>
      <w:r w:rsidR="00340264">
        <w:rPr>
          <w:rFonts w:eastAsia="Times New Roman"/>
          <w:color w:val="333333"/>
          <w:lang w:eastAsia="lv-LV"/>
        </w:rPr>
        <w:t>.</w:t>
      </w:r>
    </w:p>
    <w:p w14:paraId="0CB73648" w14:textId="75E0F56B" w:rsidR="004945F5" w:rsidRPr="00A34AE5" w:rsidRDefault="008C10C6" w:rsidP="2E05C746">
      <w:pPr>
        <w:pStyle w:val="ListParagraph"/>
        <w:numPr>
          <w:ilvl w:val="0"/>
          <w:numId w:val="5"/>
        </w:numPr>
        <w:spacing w:after="0" w:line="240" w:lineRule="atLeast"/>
        <w:rPr>
          <w:rFonts w:cs="Calibri"/>
          <w:b/>
          <w:bCs/>
          <w:color w:val="333333"/>
          <w:lang w:eastAsia="lv-LV"/>
        </w:rPr>
      </w:pPr>
      <w:r w:rsidRPr="2DEAAF5A">
        <w:rPr>
          <w:rFonts w:eastAsia="Times New Roman"/>
          <w:b/>
          <w:bCs/>
          <w:color w:val="333333"/>
          <w:lang w:eastAsia="lv-LV"/>
        </w:rPr>
        <w:t>Olimpiādes norise.</w:t>
      </w:r>
    </w:p>
    <w:p w14:paraId="14E8F1BA" w14:textId="2207593C" w:rsidR="00833787" w:rsidRDefault="00EE6523" w:rsidP="2E05C746">
      <w:pPr>
        <w:pStyle w:val="ListParagraph"/>
        <w:numPr>
          <w:ilvl w:val="1"/>
          <w:numId w:val="5"/>
        </w:numPr>
        <w:spacing w:after="0" w:line="240" w:lineRule="atLeast"/>
        <w:rPr>
          <w:rFonts w:cs="Calibri"/>
          <w:b/>
          <w:bCs/>
          <w:color w:val="333333"/>
          <w:lang w:eastAsia="lv-LV"/>
        </w:rPr>
      </w:pPr>
      <w:r w:rsidRPr="2DEAAF5A">
        <w:rPr>
          <w:rFonts w:eastAsia="Times New Roman"/>
          <w:b/>
          <w:bCs/>
          <w:color w:val="333333"/>
          <w:lang w:eastAsia="lv-LV"/>
        </w:rPr>
        <w:t xml:space="preserve">Sagatavošanās </w:t>
      </w:r>
      <w:r w:rsidR="00833787" w:rsidRPr="2DEAAF5A">
        <w:rPr>
          <w:rFonts w:eastAsia="Times New Roman"/>
          <w:b/>
          <w:bCs/>
          <w:color w:val="333333"/>
          <w:lang w:eastAsia="lv-LV"/>
        </w:rPr>
        <w:t>:</w:t>
      </w:r>
    </w:p>
    <w:p w14:paraId="06AC22AC" w14:textId="520BEE93" w:rsidR="007C5212" w:rsidRDefault="004D2117" w:rsidP="007C5212">
      <w:pPr>
        <w:spacing w:after="0" w:line="240" w:lineRule="atLeast"/>
        <w:ind w:left="1440"/>
        <w:rPr>
          <w:rFonts w:eastAsia="Times New Roman"/>
          <w:color w:val="333333"/>
          <w:lang w:eastAsia="lv-LV"/>
        </w:rPr>
      </w:pPr>
      <w:r w:rsidRPr="2DEAAF5A">
        <w:rPr>
          <w:rFonts w:eastAsia="Times New Roman"/>
          <w:b/>
          <w:bCs/>
          <w:color w:val="333333"/>
          <w:lang w:eastAsia="lv-LV"/>
        </w:rPr>
        <w:t xml:space="preserve">Olimpiādes koordinators </w:t>
      </w:r>
      <w:r>
        <w:rPr>
          <w:rFonts w:eastAsia="Times New Roman"/>
          <w:color w:val="333333"/>
          <w:lang w:eastAsia="lv-LV"/>
        </w:rPr>
        <w:t xml:space="preserve">izvieto uzdevumus uz olimpiādes dalībnieku </w:t>
      </w:r>
      <w:r w:rsidRPr="2DEAAF5A">
        <w:rPr>
          <w:rFonts w:eastAsia="Times New Roman"/>
          <w:color w:val="333333"/>
          <w:lang w:eastAsia="lv-LV"/>
        </w:rPr>
        <w:t>datoriem, sagatavo uzdevumu izdrukas katrai komandai.</w:t>
      </w:r>
      <w:r>
        <w:rPr>
          <w:rFonts w:eastAsia="Times New Roman"/>
          <w:color w:val="333333"/>
          <w:lang w:eastAsia="lv-LV"/>
        </w:rPr>
        <w:t xml:space="preserve"> </w:t>
      </w:r>
      <w:r w:rsidR="007C5212">
        <w:rPr>
          <w:rFonts w:eastAsia="Times New Roman"/>
          <w:color w:val="333333"/>
          <w:lang w:eastAsia="lv-LV"/>
        </w:rPr>
        <w:br/>
      </w:r>
      <w:r w:rsidR="007C5212" w:rsidRPr="00E3712C">
        <w:rPr>
          <w:rFonts w:eastAsia="Times New Roman"/>
          <w:b/>
          <w:color w:val="333333"/>
          <w:lang w:eastAsia="lv-LV"/>
        </w:rPr>
        <w:t>Olimpiādes vadītājs</w:t>
      </w:r>
      <w:r w:rsidR="007C5212">
        <w:rPr>
          <w:rFonts w:eastAsia="Times New Roman"/>
          <w:color w:val="333333"/>
          <w:lang w:eastAsia="lv-LV"/>
        </w:rPr>
        <w:t xml:space="preserve"> organizē komandu sastāva izlozi, kuras rezultātā no atsevišķām skolām izvirzītie dalībnieku pāri apvienojas vienā jauktā, divas skolas pārstāvošā 4 cilvēku komandā.</w:t>
      </w:r>
    </w:p>
    <w:p w14:paraId="5E438A40" w14:textId="1AAFD98D" w:rsidR="007C5212" w:rsidRDefault="00EE6523" w:rsidP="007C5212">
      <w:pPr>
        <w:spacing w:after="0" w:line="240" w:lineRule="atLeast"/>
        <w:ind w:left="1440"/>
        <w:rPr>
          <w:rFonts w:eastAsia="Times New Roman"/>
          <w:color w:val="333333"/>
          <w:lang w:eastAsia="lv-LV"/>
        </w:rPr>
      </w:pPr>
      <w:r w:rsidRPr="2DEAAF5A">
        <w:rPr>
          <w:rFonts w:eastAsia="Times New Roman"/>
          <w:b/>
          <w:bCs/>
          <w:color w:val="333333"/>
          <w:lang w:eastAsia="lv-LV"/>
        </w:rPr>
        <w:t xml:space="preserve">Dalībnieki </w:t>
      </w:r>
      <w:r w:rsidR="004D2117" w:rsidRPr="004D2117">
        <w:rPr>
          <w:rFonts w:eastAsia="Times New Roman"/>
          <w:bCs/>
          <w:color w:val="333333"/>
          <w:lang w:eastAsia="lv-LV"/>
        </w:rPr>
        <w:t xml:space="preserve">pārliecinās, ka viņu </w:t>
      </w:r>
      <w:proofErr w:type="spellStart"/>
      <w:r w:rsidR="004D2117" w:rsidRPr="004D2117">
        <w:rPr>
          <w:rFonts w:eastAsia="Times New Roman"/>
          <w:bCs/>
          <w:color w:val="333333"/>
          <w:lang w:eastAsia="lv-LV"/>
        </w:rPr>
        <w:t>Scratch</w:t>
      </w:r>
      <w:proofErr w:type="spellEnd"/>
      <w:r w:rsidR="004D2117" w:rsidRPr="004D2117">
        <w:rPr>
          <w:rFonts w:eastAsia="Times New Roman"/>
          <w:bCs/>
          <w:color w:val="333333"/>
          <w:lang w:eastAsia="lv-LV"/>
        </w:rPr>
        <w:t xml:space="preserve"> vides konti ir aktivizēti</w:t>
      </w:r>
      <w:r w:rsidR="004D2117">
        <w:rPr>
          <w:rFonts w:eastAsia="Times New Roman"/>
          <w:color w:val="333333"/>
          <w:lang w:eastAsia="lv-LV"/>
        </w:rPr>
        <w:t xml:space="preserve">, ka </w:t>
      </w:r>
      <w:r w:rsidR="007C5212">
        <w:rPr>
          <w:rFonts w:eastAsia="Times New Roman"/>
          <w:color w:val="333333"/>
          <w:lang w:eastAsia="lv-LV"/>
        </w:rPr>
        <w:t>Google kontu paroles ir zināmas. Skolēni</w:t>
      </w:r>
      <w:r w:rsidR="004D2117">
        <w:rPr>
          <w:rFonts w:eastAsia="Times New Roman"/>
          <w:color w:val="333333"/>
          <w:lang w:eastAsia="lv-LV"/>
        </w:rPr>
        <w:t xml:space="preserve"> i</w:t>
      </w:r>
      <w:r w:rsidRPr="004D2117">
        <w:rPr>
          <w:rFonts w:eastAsia="Times New Roman"/>
          <w:color w:val="333333"/>
          <w:lang w:eastAsia="lv-LV"/>
        </w:rPr>
        <w:t>zveido</w:t>
      </w:r>
      <w:r w:rsidRPr="2DEAAF5A">
        <w:rPr>
          <w:rFonts w:eastAsia="Times New Roman"/>
          <w:color w:val="333333"/>
          <w:lang w:eastAsia="lv-LV"/>
        </w:rPr>
        <w:t xml:space="preserve"> komandas vārdā nosauktu mapi, kurā olimpiādes laikā  </w:t>
      </w:r>
      <w:r w:rsidR="00340264">
        <w:rPr>
          <w:rFonts w:eastAsia="Times New Roman"/>
          <w:color w:val="333333"/>
          <w:lang w:eastAsia="lv-LV"/>
        </w:rPr>
        <w:t>ie</w:t>
      </w:r>
      <w:r w:rsidR="004D2117">
        <w:rPr>
          <w:rFonts w:eastAsia="Times New Roman"/>
          <w:color w:val="333333"/>
          <w:lang w:eastAsia="lv-LV"/>
        </w:rPr>
        <w:t>vietos</w:t>
      </w:r>
      <w:r w:rsidRPr="2DEAAF5A">
        <w:rPr>
          <w:rFonts w:eastAsia="Times New Roman"/>
          <w:color w:val="333333"/>
          <w:lang w:eastAsia="lv-LV"/>
        </w:rPr>
        <w:t xml:space="preserve"> uzdevumu nos</w:t>
      </w:r>
      <w:r w:rsidR="004D2117">
        <w:rPr>
          <w:rFonts w:eastAsia="Times New Roman"/>
          <w:color w:val="333333"/>
          <w:lang w:eastAsia="lv-LV"/>
        </w:rPr>
        <w:t>acījumiem atbilstošus rezultātus.</w:t>
      </w:r>
      <w:r w:rsidR="00E3712C">
        <w:rPr>
          <w:rFonts w:eastAsia="Times New Roman"/>
          <w:color w:val="333333"/>
          <w:lang w:eastAsia="lv-LV"/>
        </w:rPr>
        <w:t xml:space="preserve"> </w:t>
      </w:r>
    </w:p>
    <w:p w14:paraId="20053BFE" w14:textId="041C9A5E" w:rsidR="008C10C6" w:rsidRPr="008C10C6" w:rsidRDefault="008C10C6" w:rsidP="007C5212">
      <w:pPr>
        <w:pStyle w:val="ListParagraph"/>
        <w:numPr>
          <w:ilvl w:val="1"/>
          <w:numId w:val="5"/>
        </w:numPr>
        <w:spacing w:after="0" w:line="240" w:lineRule="atLeast"/>
        <w:rPr>
          <w:b/>
          <w:bCs/>
          <w:color w:val="333333"/>
          <w:lang w:eastAsia="lv-LV"/>
        </w:rPr>
      </w:pPr>
      <w:r w:rsidRPr="2DEAAF5A">
        <w:rPr>
          <w:rFonts w:eastAsia="Times New Roman"/>
          <w:b/>
          <w:bCs/>
          <w:color w:val="333333"/>
          <w:lang w:eastAsia="lv-LV"/>
        </w:rPr>
        <w:t xml:space="preserve">Uzdevumu </w:t>
      </w:r>
      <w:r w:rsidR="00665383" w:rsidRPr="2DEAAF5A">
        <w:rPr>
          <w:rFonts w:eastAsia="Times New Roman"/>
          <w:b/>
          <w:bCs/>
          <w:color w:val="333333"/>
          <w:lang w:eastAsia="lv-LV"/>
        </w:rPr>
        <w:t>izpilde un</w:t>
      </w:r>
      <w:r w:rsidR="004D2117">
        <w:rPr>
          <w:rFonts w:eastAsia="Times New Roman"/>
          <w:b/>
          <w:bCs/>
          <w:color w:val="333333"/>
          <w:lang w:eastAsia="lv-LV"/>
        </w:rPr>
        <w:t xml:space="preserve"> darba</w:t>
      </w:r>
      <w:r w:rsidR="00665383" w:rsidRPr="2DEAAF5A">
        <w:rPr>
          <w:rFonts w:eastAsia="Times New Roman"/>
          <w:b/>
          <w:bCs/>
          <w:color w:val="333333"/>
          <w:lang w:eastAsia="lv-LV"/>
        </w:rPr>
        <w:t xml:space="preserve"> koordinēšana: </w:t>
      </w:r>
      <w:r w:rsidR="00C37D49">
        <w:br/>
      </w:r>
      <w:r w:rsidR="004D2117">
        <w:rPr>
          <w:rFonts w:eastAsia="Times New Roman"/>
          <w:color w:val="333333"/>
          <w:lang w:eastAsia="lv-LV"/>
        </w:rPr>
        <w:t>Olimpiāde noris klātienē Aizkraukles novada vidusskolas datorklasēs</w:t>
      </w:r>
      <w:r w:rsidR="5CFBEC76" w:rsidRPr="2DEAAF5A">
        <w:rPr>
          <w:rFonts w:eastAsia="Times New Roman"/>
          <w:color w:val="333333"/>
          <w:lang w:eastAsia="lv-LV"/>
        </w:rPr>
        <w:t>.</w:t>
      </w:r>
      <w:r w:rsidR="002509C8" w:rsidRPr="2DEAAF5A">
        <w:rPr>
          <w:rFonts w:eastAsia="Times New Roman"/>
          <w:color w:val="333333"/>
          <w:lang w:eastAsia="lv-LV"/>
        </w:rPr>
        <w:t xml:space="preserve"> </w:t>
      </w:r>
      <w:r w:rsidR="00A00DE9" w:rsidRPr="2DEAAF5A">
        <w:rPr>
          <w:rFonts w:eastAsia="Times New Roman"/>
          <w:color w:val="333333"/>
          <w:lang w:eastAsia="lv-LV"/>
        </w:rPr>
        <w:t xml:space="preserve">Olimpiādes laikā katrs dalībnieks tiek </w:t>
      </w:r>
      <w:r w:rsidR="00340264">
        <w:rPr>
          <w:rFonts w:eastAsia="Times New Roman"/>
          <w:color w:val="333333"/>
          <w:lang w:eastAsia="lv-LV"/>
        </w:rPr>
        <w:t xml:space="preserve"> </w:t>
      </w:r>
      <w:r w:rsidR="00A00DE9" w:rsidRPr="2DEAAF5A">
        <w:rPr>
          <w:rFonts w:eastAsia="Times New Roman"/>
          <w:color w:val="333333"/>
          <w:lang w:eastAsia="lv-LV"/>
        </w:rPr>
        <w:t xml:space="preserve">nodrošināts ar datoru, kuram ir interneta </w:t>
      </w:r>
      <w:proofErr w:type="spellStart"/>
      <w:r w:rsidR="00A00DE9" w:rsidRPr="2DEAAF5A">
        <w:rPr>
          <w:rFonts w:eastAsia="Times New Roman"/>
          <w:color w:val="333333"/>
          <w:lang w:eastAsia="lv-LV"/>
        </w:rPr>
        <w:t>pieslēgums</w:t>
      </w:r>
      <w:proofErr w:type="spellEnd"/>
      <w:r w:rsidR="00A00DE9" w:rsidRPr="2DEAAF5A">
        <w:rPr>
          <w:rFonts w:eastAsia="Times New Roman"/>
          <w:color w:val="333333"/>
          <w:lang w:eastAsia="lv-LV"/>
        </w:rPr>
        <w:t>. Pirms da</w:t>
      </w:r>
      <w:r w:rsidR="002509C8" w:rsidRPr="2DEAAF5A">
        <w:rPr>
          <w:rFonts w:eastAsia="Times New Roman"/>
          <w:color w:val="333333"/>
          <w:lang w:eastAsia="lv-LV"/>
        </w:rPr>
        <w:t xml:space="preserve">rba sākuma </w:t>
      </w:r>
      <w:r w:rsidR="002509C8" w:rsidRPr="2DEAAF5A">
        <w:rPr>
          <w:rFonts w:eastAsia="Times New Roman"/>
          <w:b/>
          <w:bCs/>
          <w:color w:val="333333"/>
          <w:lang w:eastAsia="lv-LV"/>
        </w:rPr>
        <w:t>olimpiādes vadītājs</w:t>
      </w:r>
      <w:r w:rsidR="002509C8" w:rsidRPr="2DEAAF5A">
        <w:rPr>
          <w:rFonts w:eastAsia="Times New Roman"/>
          <w:color w:val="333333"/>
          <w:lang w:eastAsia="lv-LV"/>
        </w:rPr>
        <w:t xml:space="preserve">  </w:t>
      </w:r>
      <w:r w:rsidR="00A00DE9" w:rsidRPr="2DEAAF5A">
        <w:rPr>
          <w:rFonts w:eastAsia="Times New Roman"/>
          <w:color w:val="333333"/>
          <w:lang w:eastAsia="lv-LV"/>
        </w:rPr>
        <w:t>informē dalībn</w:t>
      </w:r>
      <w:r w:rsidR="002509C8" w:rsidRPr="2DEAAF5A">
        <w:rPr>
          <w:rFonts w:eastAsia="Times New Roman"/>
          <w:color w:val="333333"/>
          <w:lang w:eastAsia="lv-LV"/>
        </w:rPr>
        <w:t>iekus par darba gaitu un saturu, ir pieejams iesaistītajiem skolēni</w:t>
      </w:r>
      <w:r w:rsidR="00833787" w:rsidRPr="2DEAAF5A">
        <w:rPr>
          <w:rFonts w:eastAsia="Times New Roman"/>
          <w:color w:val="333333"/>
          <w:lang w:eastAsia="lv-LV"/>
        </w:rPr>
        <w:t>e</w:t>
      </w:r>
      <w:r w:rsidR="002509C8" w:rsidRPr="2DEAAF5A">
        <w:rPr>
          <w:rFonts w:eastAsia="Times New Roman"/>
          <w:color w:val="333333"/>
          <w:lang w:eastAsia="lv-LV"/>
        </w:rPr>
        <w:t xml:space="preserve">m un skolotājiem visā olimpiādes norises laikā. </w:t>
      </w:r>
      <w:r w:rsidR="00A00DE9" w:rsidRPr="2DEAAF5A">
        <w:rPr>
          <w:rFonts w:eastAsia="Times New Roman"/>
          <w:color w:val="333333"/>
          <w:lang w:eastAsia="lv-LV"/>
        </w:rPr>
        <w:t>Dalībnieki tiek nodrošināti ar olimpiādei nepieciešamajiem drukātajiem un digitālajiem materiāliem.</w:t>
      </w:r>
      <w:r w:rsidR="00833787" w:rsidRPr="2DEAAF5A">
        <w:rPr>
          <w:rFonts w:eastAsia="Times New Roman"/>
          <w:color w:val="333333"/>
          <w:lang w:eastAsia="lv-LV"/>
        </w:rPr>
        <w:t xml:space="preserve"> Darba</w:t>
      </w:r>
      <w:r w:rsidR="007C5212">
        <w:rPr>
          <w:rFonts w:eastAsia="Times New Roman"/>
          <w:color w:val="333333"/>
          <w:lang w:eastAsia="lv-LV"/>
        </w:rPr>
        <w:t xml:space="preserve"> rezultātu</w:t>
      </w:r>
      <w:r w:rsidR="00340264">
        <w:rPr>
          <w:rFonts w:eastAsia="Times New Roman"/>
          <w:color w:val="333333"/>
          <w:lang w:eastAsia="lv-LV"/>
        </w:rPr>
        <w:t xml:space="preserve"> faili vai saites tiek </w:t>
      </w:r>
      <w:proofErr w:type="spellStart"/>
      <w:r w:rsidR="00340264">
        <w:rPr>
          <w:rFonts w:eastAsia="Times New Roman"/>
          <w:color w:val="333333"/>
          <w:lang w:eastAsia="lv-LV"/>
        </w:rPr>
        <w:t>ievietas</w:t>
      </w:r>
      <w:proofErr w:type="spellEnd"/>
      <w:r w:rsidR="00833787" w:rsidRPr="2DEAAF5A">
        <w:rPr>
          <w:rFonts w:eastAsia="Times New Roman"/>
          <w:color w:val="333333"/>
          <w:lang w:eastAsia="lv-LV"/>
        </w:rPr>
        <w:t xml:space="preserve"> </w:t>
      </w:r>
      <w:r w:rsidR="007C5212">
        <w:rPr>
          <w:rFonts w:eastAsia="Times New Roman"/>
          <w:color w:val="333333"/>
          <w:lang w:eastAsia="lv-LV"/>
        </w:rPr>
        <w:t xml:space="preserve">komandas mapē </w:t>
      </w:r>
      <w:r w:rsidR="00E3712C">
        <w:rPr>
          <w:rFonts w:eastAsia="Times New Roman"/>
          <w:color w:val="333333"/>
          <w:lang w:eastAsia="lv-LV"/>
        </w:rPr>
        <w:t xml:space="preserve">saskaņā ar </w:t>
      </w:r>
      <w:r w:rsidR="00833787" w:rsidRPr="2DEAAF5A">
        <w:rPr>
          <w:rFonts w:eastAsia="Times New Roman"/>
          <w:color w:val="333333"/>
          <w:lang w:eastAsia="lv-LV"/>
        </w:rPr>
        <w:t>uzdev</w:t>
      </w:r>
      <w:r w:rsidR="007C5212">
        <w:rPr>
          <w:rFonts w:eastAsia="Times New Roman"/>
          <w:color w:val="333333"/>
          <w:lang w:eastAsia="lv-LV"/>
        </w:rPr>
        <w:t>umu pra</w:t>
      </w:r>
      <w:r w:rsidR="00E3712C">
        <w:rPr>
          <w:rFonts w:eastAsia="Times New Roman"/>
          <w:color w:val="333333"/>
          <w:lang w:eastAsia="lv-LV"/>
        </w:rPr>
        <w:t>sībām</w:t>
      </w:r>
      <w:r w:rsidR="007C5212">
        <w:rPr>
          <w:rFonts w:eastAsia="Times New Roman"/>
          <w:color w:val="333333"/>
          <w:lang w:eastAsia="lv-LV"/>
        </w:rPr>
        <w:t xml:space="preserve"> </w:t>
      </w:r>
      <w:r w:rsidR="00E3712C">
        <w:rPr>
          <w:rFonts w:eastAsia="Times New Roman"/>
          <w:color w:val="333333"/>
          <w:lang w:eastAsia="lv-LV"/>
        </w:rPr>
        <w:t xml:space="preserve"> </w:t>
      </w:r>
      <w:r w:rsidR="00833787" w:rsidRPr="2DEAAF5A">
        <w:rPr>
          <w:rFonts w:eastAsia="Times New Roman"/>
          <w:color w:val="333333"/>
          <w:lang w:eastAsia="lv-LV"/>
        </w:rPr>
        <w:t xml:space="preserve">un ir rediģējami visā olimpiādes norises laikā. </w:t>
      </w:r>
    </w:p>
    <w:p w14:paraId="58794425" w14:textId="6A3CEADB" w:rsidR="008C10C6" w:rsidRPr="008C10C6" w:rsidRDefault="00C37D49" w:rsidP="2DEAAF5A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  <w:color w:val="333333"/>
          <w:lang w:eastAsia="lv-LV"/>
        </w:rPr>
      </w:pPr>
      <w:r w:rsidRPr="2DEAAF5A">
        <w:rPr>
          <w:rFonts w:eastAsia="Times New Roman"/>
          <w:b/>
          <w:bCs/>
          <w:color w:val="333333"/>
          <w:lang w:eastAsia="lv-LV"/>
        </w:rPr>
        <w:t>L</w:t>
      </w:r>
      <w:r w:rsidR="008C10C6" w:rsidRPr="2DEAAF5A">
        <w:rPr>
          <w:rFonts w:eastAsia="Times New Roman"/>
          <w:b/>
          <w:bCs/>
          <w:color w:val="333333"/>
          <w:lang w:eastAsia="lv-LV"/>
        </w:rPr>
        <w:t>aika grafiks:</w:t>
      </w:r>
    </w:p>
    <w:p w14:paraId="52172F02" w14:textId="3CC00C92" w:rsidR="008C10C6" w:rsidRPr="00E3712C" w:rsidRDefault="00E3712C" w:rsidP="2E05C746">
      <w:pPr>
        <w:spacing w:after="0" w:line="240" w:lineRule="auto"/>
        <w:ind w:left="720"/>
        <w:rPr>
          <w:rFonts w:eastAsia="Times New Roman"/>
          <w:color w:val="333333"/>
          <w:lang w:eastAsia="lv-LV"/>
        </w:rPr>
      </w:pPr>
      <w:r>
        <w:rPr>
          <w:rFonts w:eastAsia="Times New Roman"/>
          <w:b/>
          <w:bCs/>
          <w:color w:val="333333"/>
          <w:lang w:eastAsia="lv-LV"/>
        </w:rPr>
        <w:t>9</w:t>
      </w:r>
      <w:r w:rsidR="00C37D49" w:rsidRPr="2DEAAF5A">
        <w:rPr>
          <w:rFonts w:eastAsia="Times New Roman"/>
          <w:b/>
          <w:bCs/>
          <w:color w:val="333333"/>
          <w:lang w:eastAsia="lv-LV"/>
        </w:rPr>
        <w:t xml:space="preserve">:30- </w:t>
      </w:r>
      <w:r w:rsidR="00340264">
        <w:rPr>
          <w:rFonts w:eastAsia="Times New Roman"/>
          <w:color w:val="333333"/>
          <w:lang w:eastAsia="lv-LV"/>
        </w:rPr>
        <w:t>sagatavošanās olimpiādei (</w:t>
      </w:r>
      <w:proofErr w:type="spellStart"/>
      <w:r w:rsidR="00C37D49" w:rsidRPr="2DEAAF5A">
        <w:rPr>
          <w:rFonts w:eastAsia="Times New Roman"/>
          <w:color w:val="333333"/>
          <w:lang w:eastAsia="lv-LV"/>
        </w:rPr>
        <w:t>sk.X.a</w:t>
      </w:r>
      <w:proofErr w:type="spellEnd"/>
      <w:r w:rsidR="00C37D49" w:rsidRPr="2DEAAF5A">
        <w:rPr>
          <w:rFonts w:eastAsia="Times New Roman"/>
          <w:color w:val="333333"/>
          <w:lang w:eastAsia="lv-LV"/>
        </w:rPr>
        <w:t>)</w:t>
      </w:r>
      <w:r w:rsidR="00340264">
        <w:rPr>
          <w:rFonts w:eastAsia="Times New Roman"/>
          <w:color w:val="333333"/>
          <w:lang w:eastAsia="lv-LV"/>
        </w:rPr>
        <w:t>.</w:t>
      </w:r>
      <w:r w:rsidR="00C37D49">
        <w:br/>
      </w:r>
      <w:r w:rsidRPr="00E3712C">
        <w:rPr>
          <w:rFonts w:eastAsia="Times New Roman"/>
          <w:b/>
          <w:bCs/>
          <w:color w:val="333333"/>
          <w:lang w:eastAsia="lv-LV"/>
        </w:rPr>
        <w:t>10:00</w:t>
      </w:r>
      <w:r w:rsidR="00340264">
        <w:rPr>
          <w:rFonts w:eastAsia="Times New Roman"/>
          <w:b/>
          <w:bCs/>
          <w:color w:val="333333"/>
          <w:lang w:eastAsia="lv-LV"/>
        </w:rPr>
        <w:t xml:space="preserve"> </w:t>
      </w:r>
      <w:r w:rsidRPr="00E3712C">
        <w:rPr>
          <w:rFonts w:eastAsia="Times New Roman"/>
          <w:b/>
          <w:bCs/>
          <w:color w:val="333333"/>
          <w:lang w:eastAsia="lv-LV"/>
        </w:rPr>
        <w:t>- 12:2</w:t>
      </w:r>
      <w:r w:rsidR="00AE443C" w:rsidRPr="00E3712C">
        <w:rPr>
          <w:rFonts w:eastAsia="Times New Roman"/>
          <w:b/>
          <w:bCs/>
          <w:color w:val="333333"/>
          <w:lang w:eastAsia="lv-LV"/>
        </w:rPr>
        <w:t>0</w:t>
      </w:r>
      <w:r w:rsidR="00AE443C" w:rsidRPr="00E3712C">
        <w:rPr>
          <w:rFonts w:eastAsia="Times New Roman"/>
          <w:color w:val="333333"/>
          <w:lang w:eastAsia="lv-LV"/>
        </w:rPr>
        <w:t xml:space="preserve"> </w:t>
      </w:r>
      <w:r w:rsidR="00AE443C" w:rsidRPr="00E3712C">
        <w:rPr>
          <w:rFonts w:eastAsia="Times New Roman"/>
          <w:b/>
          <w:bCs/>
          <w:color w:val="333333"/>
          <w:lang w:eastAsia="lv-LV"/>
        </w:rPr>
        <w:t>d</w:t>
      </w:r>
      <w:r w:rsidR="00833787" w:rsidRPr="00E3712C">
        <w:rPr>
          <w:rFonts w:eastAsia="Times New Roman"/>
          <w:b/>
          <w:bCs/>
          <w:color w:val="333333"/>
          <w:lang w:eastAsia="lv-LV"/>
        </w:rPr>
        <w:t>alībnieki</w:t>
      </w:r>
      <w:r w:rsidR="00833787" w:rsidRPr="00E3712C">
        <w:rPr>
          <w:rFonts w:eastAsia="Times New Roman"/>
          <w:color w:val="333333"/>
          <w:lang w:eastAsia="lv-LV"/>
        </w:rPr>
        <w:t xml:space="preserve"> </w:t>
      </w:r>
      <w:r w:rsidR="00AE443C" w:rsidRPr="00E3712C">
        <w:rPr>
          <w:rFonts w:eastAsia="Times New Roman"/>
          <w:color w:val="333333"/>
          <w:lang w:eastAsia="lv-LV"/>
        </w:rPr>
        <w:t>veic olimpiādes uzdevumu izpildi</w:t>
      </w:r>
      <w:r w:rsidR="00340264">
        <w:rPr>
          <w:rFonts w:eastAsia="Times New Roman"/>
          <w:b/>
          <w:bCs/>
          <w:color w:val="333333"/>
          <w:lang w:eastAsia="lv-LV"/>
        </w:rPr>
        <w:t>.</w:t>
      </w:r>
    </w:p>
    <w:p w14:paraId="124ED9AB" w14:textId="05243EDD" w:rsidR="00AE443C" w:rsidRPr="00E3712C" w:rsidRDefault="00E3712C" w:rsidP="2DEAAF5A">
      <w:pPr>
        <w:spacing w:after="0" w:line="240" w:lineRule="auto"/>
        <w:ind w:left="720"/>
        <w:rPr>
          <w:rFonts w:eastAsia="Times New Roman"/>
          <w:color w:val="333333"/>
          <w:lang w:eastAsia="lv-LV"/>
        </w:rPr>
      </w:pPr>
      <w:r w:rsidRPr="00E3712C">
        <w:rPr>
          <w:rFonts w:eastAsia="Times New Roman"/>
          <w:b/>
          <w:bCs/>
          <w:color w:val="333333"/>
          <w:lang w:eastAsia="lv-LV"/>
        </w:rPr>
        <w:t>Līdz 14:3</w:t>
      </w:r>
      <w:r w:rsidR="00AE443C" w:rsidRPr="00E3712C">
        <w:rPr>
          <w:rFonts w:eastAsia="Times New Roman"/>
          <w:b/>
          <w:bCs/>
          <w:color w:val="333333"/>
          <w:lang w:eastAsia="lv-LV"/>
        </w:rPr>
        <w:t>0</w:t>
      </w:r>
      <w:r w:rsidR="00AE443C" w:rsidRPr="00E3712C">
        <w:rPr>
          <w:rFonts w:eastAsia="Times New Roman"/>
          <w:color w:val="333333"/>
          <w:lang w:eastAsia="lv-LV"/>
        </w:rPr>
        <w:t xml:space="preserve"> notiek darbu izvērtēšana</w:t>
      </w:r>
      <w:r w:rsidR="00340264">
        <w:rPr>
          <w:rFonts w:eastAsia="Times New Roman"/>
          <w:color w:val="333333"/>
          <w:lang w:eastAsia="lv-LV"/>
        </w:rPr>
        <w:t>.</w:t>
      </w:r>
    </w:p>
    <w:p w14:paraId="2D13B399" w14:textId="5A8C549D" w:rsidR="00AE443C" w:rsidRPr="00E3712C" w:rsidRDefault="00E3712C" w:rsidP="2DEAAF5A">
      <w:pPr>
        <w:spacing w:after="0" w:line="240" w:lineRule="auto"/>
        <w:ind w:left="720"/>
        <w:rPr>
          <w:rFonts w:eastAsia="Times New Roman"/>
          <w:color w:val="333333"/>
          <w:lang w:eastAsia="lv-LV"/>
        </w:rPr>
      </w:pPr>
      <w:r w:rsidRPr="00E3712C">
        <w:rPr>
          <w:rFonts w:eastAsia="Times New Roman"/>
          <w:b/>
          <w:bCs/>
          <w:color w:val="333333"/>
          <w:lang w:eastAsia="lv-LV"/>
        </w:rPr>
        <w:t>No 14:3</w:t>
      </w:r>
      <w:r w:rsidR="00AE443C" w:rsidRPr="00E3712C">
        <w:rPr>
          <w:rFonts w:eastAsia="Times New Roman"/>
          <w:b/>
          <w:bCs/>
          <w:color w:val="333333"/>
          <w:lang w:eastAsia="lv-LV"/>
        </w:rPr>
        <w:t>0</w:t>
      </w:r>
      <w:r w:rsidR="00AE443C" w:rsidRPr="00E3712C">
        <w:rPr>
          <w:rFonts w:eastAsia="Times New Roman"/>
          <w:color w:val="333333"/>
          <w:lang w:eastAsia="lv-LV"/>
        </w:rPr>
        <w:t xml:space="preserve"> kopējā </w:t>
      </w:r>
      <w:r w:rsidRPr="00E3712C">
        <w:rPr>
          <w:rFonts w:eastAsia="Times New Roman"/>
          <w:color w:val="333333"/>
          <w:lang w:eastAsia="lv-LV"/>
        </w:rPr>
        <w:t xml:space="preserve">vērtētāju </w:t>
      </w:r>
      <w:r w:rsidR="00AE443C" w:rsidRPr="00E3712C">
        <w:rPr>
          <w:rFonts w:eastAsia="Times New Roman"/>
          <w:color w:val="333333"/>
          <w:lang w:eastAsia="lv-LV"/>
        </w:rPr>
        <w:t>sapulcē notiek vērtējamu kopsavilkumu izveide un gala rezultātu apkopojums</w:t>
      </w:r>
      <w:r w:rsidR="00340264">
        <w:rPr>
          <w:rFonts w:eastAsia="Times New Roman"/>
          <w:color w:val="333333"/>
          <w:lang w:eastAsia="lv-LV"/>
        </w:rPr>
        <w:t>.</w:t>
      </w:r>
    </w:p>
    <w:p w14:paraId="13689B90" w14:textId="29597677" w:rsidR="00665383" w:rsidRPr="00E3712C" w:rsidRDefault="00AE443C" w:rsidP="2DEAAF5A">
      <w:pPr>
        <w:spacing w:after="0" w:line="240" w:lineRule="auto"/>
        <w:ind w:left="720"/>
        <w:rPr>
          <w:rFonts w:eastAsia="Times New Roman"/>
          <w:b/>
          <w:bCs/>
          <w:color w:val="333333"/>
          <w:lang w:eastAsia="lv-LV"/>
        </w:rPr>
      </w:pPr>
      <w:r w:rsidRPr="00E3712C">
        <w:rPr>
          <w:rFonts w:eastAsia="Times New Roman"/>
          <w:b/>
          <w:bCs/>
          <w:color w:val="333333"/>
          <w:lang w:eastAsia="lv-LV"/>
        </w:rPr>
        <w:t>No 15:00</w:t>
      </w:r>
      <w:r w:rsidRPr="00E3712C">
        <w:rPr>
          <w:rFonts w:eastAsia="Times New Roman"/>
          <w:color w:val="333333"/>
          <w:lang w:eastAsia="lv-LV"/>
        </w:rPr>
        <w:t xml:space="preserve"> </w:t>
      </w:r>
      <w:r w:rsidR="00833787" w:rsidRPr="00E3712C">
        <w:rPr>
          <w:rFonts w:eastAsia="Times New Roman"/>
          <w:color w:val="333333"/>
          <w:lang w:eastAsia="lv-LV"/>
        </w:rPr>
        <w:t xml:space="preserve">notiek rezultātu izziņošana </w:t>
      </w:r>
      <w:proofErr w:type="spellStart"/>
      <w:r w:rsidR="00833787" w:rsidRPr="00E3712C">
        <w:rPr>
          <w:rFonts w:eastAsia="Times New Roman"/>
          <w:color w:val="333333"/>
          <w:lang w:eastAsia="lv-LV"/>
        </w:rPr>
        <w:t>dalībskolu</w:t>
      </w:r>
      <w:proofErr w:type="spellEnd"/>
      <w:r w:rsidR="00833787" w:rsidRPr="00E3712C">
        <w:rPr>
          <w:rFonts w:eastAsia="Times New Roman"/>
          <w:color w:val="333333"/>
          <w:lang w:eastAsia="lv-LV"/>
        </w:rPr>
        <w:t xml:space="preserve"> skolotājiem un skolēniem. </w:t>
      </w:r>
      <w:r w:rsidRPr="00E3712C">
        <w:br/>
      </w:r>
      <w:r w:rsidR="00833787" w:rsidRPr="00E3712C">
        <w:rPr>
          <w:rFonts w:eastAsia="Times New Roman"/>
          <w:color w:val="333333"/>
          <w:lang w:eastAsia="lv-LV"/>
        </w:rPr>
        <w:t xml:space="preserve">Par rezultātiem var uzdot jautājumus un lūgt vērtēšanas komisijai tos pārskatīt līdz </w:t>
      </w:r>
      <w:r w:rsidR="00E3712C" w:rsidRPr="00E3712C">
        <w:rPr>
          <w:rFonts w:eastAsia="Times New Roman"/>
          <w:b/>
          <w:bCs/>
          <w:color w:val="333333"/>
          <w:lang w:eastAsia="lv-LV"/>
        </w:rPr>
        <w:t>27</w:t>
      </w:r>
      <w:r w:rsidR="00833787" w:rsidRPr="00E3712C">
        <w:rPr>
          <w:rFonts w:eastAsia="Times New Roman"/>
          <w:b/>
          <w:bCs/>
          <w:color w:val="333333"/>
          <w:lang w:eastAsia="lv-LV"/>
        </w:rPr>
        <w:t xml:space="preserve">. </w:t>
      </w:r>
      <w:r w:rsidR="00E3712C" w:rsidRPr="00E3712C">
        <w:rPr>
          <w:rFonts w:eastAsia="Times New Roman"/>
          <w:b/>
          <w:bCs/>
          <w:color w:val="333333"/>
          <w:lang w:eastAsia="lv-LV"/>
        </w:rPr>
        <w:t>03.2023</w:t>
      </w:r>
      <w:r w:rsidR="00665383" w:rsidRPr="00E3712C">
        <w:rPr>
          <w:rFonts w:eastAsia="Times New Roman"/>
          <w:b/>
          <w:bCs/>
          <w:color w:val="333333"/>
          <w:lang w:eastAsia="lv-LV"/>
        </w:rPr>
        <w:t>.</w:t>
      </w:r>
      <w:r w:rsidR="00833787" w:rsidRPr="00E3712C">
        <w:rPr>
          <w:rFonts w:eastAsia="Times New Roman"/>
          <w:b/>
          <w:bCs/>
          <w:color w:val="333333"/>
          <w:lang w:eastAsia="lv-LV"/>
        </w:rPr>
        <w:t xml:space="preserve"> </w:t>
      </w:r>
      <w:r w:rsidR="00665383" w:rsidRPr="00E3712C">
        <w:rPr>
          <w:rFonts w:eastAsia="Times New Roman"/>
          <w:b/>
          <w:bCs/>
          <w:color w:val="333333"/>
          <w:lang w:eastAsia="lv-LV"/>
        </w:rPr>
        <w:t xml:space="preserve">plkst. </w:t>
      </w:r>
      <w:r w:rsidR="00833787" w:rsidRPr="00E3712C">
        <w:rPr>
          <w:rFonts w:eastAsia="Times New Roman"/>
          <w:b/>
          <w:bCs/>
          <w:color w:val="333333"/>
          <w:lang w:eastAsia="lv-LV"/>
        </w:rPr>
        <w:t xml:space="preserve">15:00. </w:t>
      </w:r>
    </w:p>
    <w:p w14:paraId="4AF609AE" w14:textId="32795BFF" w:rsidR="00833787" w:rsidRPr="00E3712C" w:rsidRDefault="00E3712C" w:rsidP="2DEAAF5A">
      <w:pPr>
        <w:spacing w:after="0" w:line="240" w:lineRule="auto"/>
        <w:ind w:left="720"/>
        <w:rPr>
          <w:rFonts w:eastAsia="Times New Roman"/>
          <w:color w:val="333333"/>
          <w:sz w:val="17"/>
          <w:szCs w:val="17"/>
          <w:lang w:eastAsia="lv-LV"/>
        </w:rPr>
      </w:pPr>
      <w:r w:rsidRPr="00E3712C">
        <w:rPr>
          <w:rFonts w:eastAsia="Times New Roman"/>
          <w:b/>
          <w:bCs/>
          <w:color w:val="333333"/>
          <w:lang w:eastAsia="lv-LV"/>
        </w:rPr>
        <w:t>Līdz  27.03.2023</w:t>
      </w:r>
      <w:r w:rsidR="00665383" w:rsidRPr="00E3712C">
        <w:rPr>
          <w:rFonts w:eastAsia="Times New Roman"/>
          <w:b/>
          <w:bCs/>
          <w:color w:val="333333"/>
          <w:lang w:eastAsia="lv-LV"/>
        </w:rPr>
        <w:t>. plkst.</w:t>
      </w:r>
      <w:r w:rsidR="00833787" w:rsidRPr="00E3712C">
        <w:rPr>
          <w:rFonts w:eastAsia="Times New Roman"/>
          <w:b/>
          <w:bCs/>
          <w:color w:val="333333"/>
          <w:lang w:eastAsia="lv-LV"/>
        </w:rPr>
        <w:t>17:00</w:t>
      </w:r>
      <w:r w:rsidR="00833787" w:rsidRPr="00E3712C">
        <w:rPr>
          <w:rFonts w:eastAsia="Times New Roman"/>
          <w:color w:val="333333"/>
          <w:lang w:eastAsia="lv-LV"/>
        </w:rPr>
        <w:t xml:space="preserve"> rezultāti tiek iesniegti Aizkraukles Izglītības pārvaldē un publicēti metodiskās apvienības mājas lapā http://datorskolotaju-ma.mozello.lv/</w:t>
      </w:r>
    </w:p>
    <w:p w14:paraId="5BE3BAB7" w14:textId="42CA1326" w:rsidR="00BD7E7C" w:rsidRPr="007C5212" w:rsidRDefault="00BD7E7C" w:rsidP="00480E6A">
      <w:pPr>
        <w:numPr>
          <w:ilvl w:val="0"/>
          <w:numId w:val="5"/>
        </w:numPr>
        <w:spacing w:after="0" w:line="240" w:lineRule="auto"/>
        <w:rPr>
          <w:rFonts w:eastAsia="Times New Roman"/>
          <w:color w:val="333333"/>
          <w:lang w:eastAsia="lv-LV"/>
        </w:rPr>
      </w:pPr>
      <w:r w:rsidRPr="007C5212">
        <w:rPr>
          <w:rFonts w:eastAsia="Times New Roman"/>
          <w:b/>
          <w:bCs/>
          <w:color w:val="333333"/>
          <w:lang w:eastAsia="lv-LV"/>
        </w:rPr>
        <w:t>Apbalvošana</w:t>
      </w:r>
      <w:r w:rsidR="007C5212">
        <w:rPr>
          <w:rFonts w:eastAsia="Times New Roman"/>
          <w:b/>
          <w:bCs/>
          <w:color w:val="333333"/>
          <w:lang w:eastAsia="lv-LV"/>
        </w:rPr>
        <w:br/>
      </w:r>
      <w:r w:rsidRPr="007C5212">
        <w:rPr>
          <w:rFonts w:eastAsia="Times New Roman"/>
          <w:color w:val="333333"/>
          <w:lang w:eastAsia="lv-LV"/>
        </w:rPr>
        <w:t xml:space="preserve">Olimpiādes uzvarētāju apbalvošanu veic </w:t>
      </w:r>
      <w:r w:rsidR="00602311" w:rsidRPr="007C5212">
        <w:rPr>
          <w:rFonts w:eastAsia="Times New Roman"/>
          <w:color w:val="333333"/>
          <w:lang w:eastAsia="lv-LV"/>
        </w:rPr>
        <w:t>Aizkraukles izglītīb</w:t>
      </w:r>
      <w:r w:rsidR="00EF69DA" w:rsidRPr="007C5212">
        <w:rPr>
          <w:rFonts w:eastAsia="Times New Roman"/>
          <w:color w:val="333333"/>
          <w:lang w:eastAsia="lv-LV"/>
        </w:rPr>
        <w:t>as pārvalde vispārpieņemtajā kār</w:t>
      </w:r>
      <w:r w:rsidR="00602311" w:rsidRPr="007C5212">
        <w:rPr>
          <w:rFonts w:eastAsia="Times New Roman"/>
          <w:color w:val="333333"/>
          <w:lang w:eastAsia="lv-LV"/>
        </w:rPr>
        <w:t>tībā.</w:t>
      </w:r>
      <w:r w:rsidR="00C37D49" w:rsidRPr="007C5212">
        <w:rPr>
          <w:rFonts w:eastAsia="Times New Roman"/>
          <w:color w:val="333333"/>
          <w:lang w:eastAsia="lv-LV"/>
        </w:rPr>
        <w:br/>
      </w:r>
    </w:p>
    <w:p w14:paraId="08B06A66" w14:textId="21A86FED" w:rsidR="00C37D49" w:rsidRDefault="00C37D49" w:rsidP="2E05C746">
      <w:pPr>
        <w:spacing w:after="0" w:line="240" w:lineRule="auto"/>
        <w:jc w:val="right"/>
        <w:rPr>
          <w:rFonts w:eastAsia="Times New Roman"/>
          <w:i/>
          <w:iCs/>
          <w:color w:val="333333"/>
          <w:lang w:eastAsia="lv-LV"/>
        </w:rPr>
      </w:pPr>
      <w:r w:rsidRPr="2E05C746">
        <w:rPr>
          <w:rFonts w:eastAsia="Times New Roman"/>
          <w:i/>
          <w:iCs/>
          <w:color w:val="333333"/>
          <w:sz w:val="17"/>
          <w:szCs w:val="17"/>
          <w:lang w:eastAsia="lv-LV"/>
        </w:rPr>
        <w:t xml:space="preserve">Sastādīts tehnoloģiju mācību jomas datorikas </w:t>
      </w:r>
      <w:proofErr w:type="spellStart"/>
      <w:r w:rsidRPr="2E05C746">
        <w:rPr>
          <w:rFonts w:eastAsia="Times New Roman"/>
          <w:i/>
          <w:iCs/>
          <w:color w:val="333333"/>
          <w:sz w:val="17"/>
          <w:szCs w:val="17"/>
          <w:lang w:eastAsia="lv-LV"/>
        </w:rPr>
        <w:t>apakšjomas</w:t>
      </w:r>
      <w:proofErr w:type="spellEnd"/>
      <w:r w:rsidRPr="2E05C746">
        <w:rPr>
          <w:rFonts w:eastAsia="Times New Roman"/>
          <w:i/>
          <w:iCs/>
          <w:color w:val="333333"/>
          <w:sz w:val="17"/>
          <w:szCs w:val="17"/>
          <w:lang w:eastAsia="lv-LV"/>
        </w:rPr>
        <w:t xml:space="preserve"> </w:t>
      </w:r>
      <w:r w:rsidR="00E3712C">
        <w:rPr>
          <w:rFonts w:eastAsia="Times New Roman"/>
          <w:i/>
          <w:iCs/>
          <w:color w:val="333333"/>
          <w:sz w:val="17"/>
          <w:szCs w:val="17"/>
          <w:lang w:eastAsia="lv-LV"/>
        </w:rPr>
        <w:t>kopsapulcē 20023</w:t>
      </w:r>
      <w:r w:rsidR="2E05C746" w:rsidRPr="2E05C746">
        <w:rPr>
          <w:rFonts w:eastAsia="Times New Roman"/>
          <w:i/>
          <w:iCs/>
          <w:color w:val="333333"/>
          <w:sz w:val="17"/>
          <w:szCs w:val="17"/>
          <w:lang w:eastAsia="lv-LV"/>
        </w:rPr>
        <w:t xml:space="preserve">. Gada </w:t>
      </w:r>
      <w:r w:rsidR="00E3712C">
        <w:rPr>
          <w:rFonts w:eastAsia="Times New Roman"/>
          <w:i/>
          <w:iCs/>
          <w:color w:val="333333"/>
          <w:sz w:val="17"/>
          <w:szCs w:val="17"/>
          <w:lang w:eastAsia="lv-LV"/>
        </w:rPr>
        <w:t>03.01</w:t>
      </w:r>
    </w:p>
    <w:sectPr w:rsidR="00C37D49" w:rsidSect="007C5212">
      <w:headerReference w:type="default" r:id="rId9"/>
      <w:footerReference w:type="default" r:id="rId10"/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B3E2C" w14:textId="77777777" w:rsidR="00DB7006" w:rsidRDefault="00DB7006" w:rsidP="00B93BDF">
      <w:pPr>
        <w:spacing w:after="0" w:line="240" w:lineRule="auto"/>
      </w:pPr>
      <w:r>
        <w:separator/>
      </w:r>
    </w:p>
  </w:endnote>
  <w:endnote w:type="continuationSeparator" w:id="0">
    <w:p w14:paraId="6FA9CDFB" w14:textId="77777777" w:rsidR="00DB7006" w:rsidRDefault="00DB7006" w:rsidP="00B93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45"/>
      <w:gridCol w:w="3445"/>
      <w:gridCol w:w="3445"/>
    </w:tblGrid>
    <w:tr w:rsidR="53538F83" w14:paraId="52D1FD39" w14:textId="77777777" w:rsidTr="53538F83">
      <w:tc>
        <w:tcPr>
          <w:tcW w:w="3445" w:type="dxa"/>
        </w:tcPr>
        <w:p w14:paraId="77C90442" w14:textId="37F05C26" w:rsidR="53538F83" w:rsidRDefault="53538F83" w:rsidP="53538F83">
          <w:pPr>
            <w:pStyle w:val="Header"/>
            <w:ind w:left="-115"/>
          </w:pPr>
        </w:p>
      </w:tc>
      <w:tc>
        <w:tcPr>
          <w:tcW w:w="3445" w:type="dxa"/>
        </w:tcPr>
        <w:p w14:paraId="4E61232F" w14:textId="50C571E1" w:rsidR="53538F83" w:rsidRDefault="53538F83" w:rsidP="53538F83">
          <w:pPr>
            <w:pStyle w:val="Header"/>
            <w:jc w:val="center"/>
          </w:pPr>
        </w:p>
      </w:tc>
      <w:tc>
        <w:tcPr>
          <w:tcW w:w="3445" w:type="dxa"/>
        </w:tcPr>
        <w:p w14:paraId="29B32163" w14:textId="342833AB" w:rsidR="53538F83" w:rsidRDefault="53538F83" w:rsidP="53538F83">
          <w:pPr>
            <w:pStyle w:val="Header"/>
            <w:ind w:right="-115"/>
            <w:jc w:val="right"/>
          </w:pPr>
        </w:p>
      </w:tc>
    </w:tr>
  </w:tbl>
  <w:p w14:paraId="21DF95D2" w14:textId="441A3032" w:rsidR="53538F83" w:rsidRDefault="53538F83" w:rsidP="53538F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C9719" w14:textId="77777777" w:rsidR="00DB7006" w:rsidRDefault="00DB7006" w:rsidP="00B93BDF">
      <w:pPr>
        <w:spacing w:after="0" w:line="240" w:lineRule="auto"/>
      </w:pPr>
      <w:r>
        <w:separator/>
      </w:r>
    </w:p>
  </w:footnote>
  <w:footnote w:type="continuationSeparator" w:id="0">
    <w:p w14:paraId="1B226BBC" w14:textId="77777777" w:rsidR="00DB7006" w:rsidRDefault="00DB7006" w:rsidP="00B93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45"/>
      <w:gridCol w:w="3445"/>
      <w:gridCol w:w="3445"/>
    </w:tblGrid>
    <w:tr w:rsidR="53538F83" w14:paraId="609B8EDF" w14:textId="77777777" w:rsidTr="53538F83">
      <w:tc>
        <w:tcPr>
          <w:tcW w:w="3445" w:type="dxa"/>
        </w:tcPr>
        <w:p w14:paraId="4EBF5093" w14:textId="13237E7A" w:rsidR="53538F83" w:rsidRDefault="53538F83" w:rsidP="53538F83">
          <w:pPr>
            <w:pStyle w:val="Header"/>
            <w:ind w:left="-115"/>
          </w:pPr>
        </w:p>
      </w:tc>
      <w:tc>
        <w:tcPr>
          <w:tcW w:w="3445" w:type="dxa"/>
        </w:tcPr>
        <w:p w14:paraId="1FC4BDE2" w14:textId="6BA03B11" w:rsidR="53538F83" w:rsidRDefault="53538F83" w:rsidP="53538F83">
          <w:pPr>
            <w:pStyle w:val="Header"/>
            <w:jc w:val="center"/>
          </w:pPr>
        </w:p>
      </w:tc>
      <w:tc>
        <w:tcPr>
          <w:tcW w:w="3445" w:type="dxa"/>
        </w:tcPr>
        <w:p w14:paraId="2349AAB0" w14:textId="6237A7BC" w:rsidR="53538F83" w:rsidRDefault="53538F83" w:rsidP="53538F83">
          <w:pPr>
            <w:pStyle w:val="Header"/>
            <w:ind w:right="-115"/>
            <w:jc w:val="right"/>
          </w:pPr>
        </w:p>
      </w:tc>
    </w:tr>
  </w:tbl>
  <w:p w14:paraId="296CBCAD" w14:textId="4A6A45FE" w:rsidR="53538F83" w:rsidRDefault="53538F83" w:rsidP="53538F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6100"/>
    <w:multiLevelType w:val="hybridMultilevel"/>
    <w:tmpl w:val="1072351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0D4D8"/>
    <w:multiLevelType w:val="hybridMultilevel"/>
    <w:tmpl w:val="1F1CFBF0"/>
    <w:lvl w:ilvl="0" w:tplc="ABBCDB74">
      <w:start w:val="1"/>
      <w:numFmt w:val="decimal"/>
      <w:lvlText w:val="%1."/>
      <w:lvlJc w:val="left"/>
      <w:pPr>
        <w:ind w:left="720" w:hanging="360"/>
      </w:pPr>
    </w:lvl>
    <w:lvl w:ilvl="1" w:tplc="B2863C40">
      <w:start w:val="1"/>
      <w:numFmt w:val="lowerLetter"/>
      <w:lvlText w:val="%2."/>
      <w:lvlJc w:val="left"/>
      <w:pPr>
        <w:ind w:left="1440" w:hanging="360"/>
      </w:pPr>
    </w:lvl>
    <w:lvl w:ilvl="2" w:tplc="C650A34A">
      <w:start w:val="1"/>
      <w:numFmt w:val="lowerRoman"/>
      <w:lvlText w:val="%3."/>
      <w:lvlJc w:val="right"/>
      <w:pPr>
        <w:ind w:left="2160" w:hanging="180"/>
      </w:pPr>
    </w:lvl>
    <w:lvl w:ilvl="3" w:tplc="BA421C62">
      <w:start w:val="1"/>
      <w:numFmt w:val="decimal"/>
      <w:lvlText w:val="%4."/>
      <w:lvlJc w:val="left"/>
      <w:pPr>
        <w:ind w:left="2880" w:hanging="360"/>
      </w:pPr>
    </w:lvl>
    <w:lvl w:ilvl="4" w:tplc="35EAB754">
      <w:start w:val="1"/>
      <w:numFmt w:val="lowerLetter"/>
      <w:lvlText w:val="%5."/>
      <w:lvlJc w:val="left"/>
      <w:pPr>
        <w:ind w:left="3600" w:hanging="360"/>
      </w:pPr>
    </w:lvl>
    <w:lvl w:ilvl="5" w:tplc="A2B22808">
      <w:start w:val="1"/>
      <w:numFmt w:val="lowerRoman"/>
      <w:lvlText w:val="%6."/>
      <w:lvlJc w:val="right"/>
      <w:pPr>
        <w:ind w:left="4320" w:hanging="180"/>
      </w:pPr>
    </w:lvl>
    <w:lvl w:ilvl="6" w:tplc="37B20C54">
      <w:start w:val="1"/>
      <w:numFmt w:val="decimal"/>
      <w:lvlText w:val="%7."/>
      <w:lvlJc w:val="left"/>
      <w:pPr>
        <w:ind w:left="5040" w:hanging="360"/>
      </w:pPr>
    </w:lvl>
    <w:lvl w:ilvl="7" w:tplc="6C7C72DA">
      <w:start w:val="1"/>
      <w:numFmt w:val="lowerLetter"/>
      <w:lvlText w:val="%8."/>
      <w:lvlJc w:val="left"/>
      <w:pPr>
        <w:ind w:left="5760" w:hanging="360"/>
      </w:pPr>
    </w:lvl>
    <w:lvl w:ilvl="8" w:tplc="B2607A6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C336A"/>
    <w:multiLevelType w:val="multilevel"/>
    <w:tmpl w:val="491E6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06FC89"/>
    <w:multiLevelType w:val="hybridMultilevel"/>
    <w:tmpl w:val="00FE8638"/>
    <w:lvl w:ilvl="0" w:tplc="B998A136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FAF29F1C">
      <w:start w:val="1"/>
      <w:numFmt w:val="lowerLetter"/>
      <w:lvlText w:val="%2."/>
      <w:lvlJc w:val="left"/>
      <w:pPr>
        <w:ind w:left="1440" w:hanging="360"/>
      </w:pPr>
    </w:lvl>
    <w:lvl w:ilvl="2" w:tplc="9870814C">
      <w:start w:val="1"/>
      <w:numFmt w:val="lowerRoman"/>
      <w:lvlText w:val="%3."/>
      <w:lvlJc w:val="right"/>
      <w:pPr>
        <w:ind w:left="2160" w:hanging="180"/>
      </w:pPr>
    </w:lvl>
    <w:lvl w:ilvl="3" w:tplc="A50EA9E4">
      <w:start w:val="1"/>
      <w:numFmt w:val="decimal"/>
      <w:lvlText w:val="%4."/>
      <w:lvlJc w:val="left"/>
      <w:pPr>
        <w:ind w:left="2880" w:hanging="360"/>
      </w:pPr>
    </w:lvl>
    <w:lvl w:ilvl="4" w:tplc="2FDA3874">
      <w:start w:val="1"/>
      <w:numFmt w:val="lowerLetter"/>
      <w:lvlText w:val="%5."/>
      <w:lvlJc w:val="left"/>
      <w:pPr>
        <w:ind w:left="3600" w:hanging="360"/>
      </w:pPr>
    </w:lvl>
    <w:lvl w:ilvl="5" w:tplc="194CC070">
      <w:start w:val="1"/>
      <w:numFmt w:val="lowerRoman"/>
      <w:lvlText w:val="%6."/>
      <w:lvlJc w:val="right"/>
      <w:pPr>
        <w:ind w:left="4320" w:hanging="180"/>
      </w:pPr>
    </w:lvl>
    <w:lvl w:ilvl="6" w:tplc="27043C84">
      <w:start w:val="1"/>
      <w:numFmt w:val="decimal"/>
      <w:lvlText w:val="%7."/>
      <w:lvlJc w:val="left"/>
      <w:pPr>
        <w:ind w:left="5040" w:hanging="360"/>
      </w:pPr>
    </w:lvl>
    <w:lvl w:ilvl="7" w:tplc="FA08B438">
      <w:start w:val="1"/>
      <w:numFmt w:val="lowerLetter"/>
      <w:lvlText w:val="%8."/>
      <w:lvlJc w:val="left"/>
      <w:pPr>
        <w:ind w:left="5760" w:hanging="360"/>
      </w:pPr>
    </w:lvl>
    <w:lvl w:ilvl="8" w:tplc="6216635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50D9E"/>
    <w:multiLevelType w:val="hybridMultilevel"/>
    <w:tmpl w:val="1526AF5C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D53B5"/>
    <w:multiLevelType w:val="multilevel"/>
    <w:tmpl w:val="FF0E8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4A603A"/>
    <w:multiLevelType w:val="hybridMultilevel"/>
    <w:tmpl w:val="A244A18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10742"/>
    <w:multiLevelType w:val="hybridMultilevel"/>
    <w:tmpl w:val="DB980912"/>
    <w:lvl w:ilvl="0" w:tplc="3B4C37B6">
      <w:start w:val="1"/>
      <w:numFmt w:val="decimal"/>
      <w:lvlText w:val="%1."/>
      <w:lvlJc w:val="left"/>
      <w:pPr>
        <w:ind w:left="720" w:hanging="360"/>
      </w:pPr>
    </w:lvl>
    <w:lvl w:ilvl="1" w:tplc="C5224AA4">
      <w:start w:val="1"/>
      <w:numFmt w:val="lowerLetter"/>
      <w:lvlText w:val="%2."/>
      <w:lvlJc w:val="left"/>
      <w:pPr>
        <w:ind w:left="1440" w:hanging="360"/>
      </w:pPr>
    </w:lvl>
    <w:lvl w:ilvl="2" w:tplc="0016C9B0">
      <w:start w:val="1"/>
      <w:numFmt w:val="lowerRoman"/>
      <w:lvlText w:val="%3."/>
      <w:lvlJc w:val="right"/>
      <w:pPr>
        <w:ind w:left="2160" w:hanging="180"/>
      </w:pPr>
    </w:lvl>
    <w:lvl w:ilvl="3" w:tplc="0284FC40">
      <w:start w:val="1"/>
      <w:numFmt w:val="decimal"/>
      <w:lvlText w:val="%4."/>
      <w:lvlJc w:val="left"/>
      <w:pPr>
        <w:ind w:left="2880" w:hanging="360"/>
      </w:pPr>
    </w:lvl>
    <w:lvl w:ilvl="4" w:tplc="ABBE27FA">
      <w:start w:val="1"/>
      <w:numFmt w:val="lowerLetter"/>
      <w:lvlText w:val="%5."/>
      <w:lvlJc w:val="left"/>
      <w:pPr>
        <w:ind w:left="3600" w:hanging="360"/>
      </w:pPr>
    </w:lvl>
    <w:lvl w:ilvl="5" w:tplc="27BA988A">
      <w:start w:val="1"/>
      <w:numFmt w:val="lowerRoman"/>
      <w:lvlText w:val="%6."/>
      <w:lvlJc w:val="right"/>
      <w:pPr>
        <w:ind w:left="4320" w:hanging="180"/>
      </w:pPr>
    </w:lvl>
    <w:lvl w:ilvl="6" w:tplc="79C03CC8">
      <w:start w:val="1"/>
      <w:numFmt w:val="decimal"/>
      <w:lvlText w:val="%7."/>
      <w:lvlJc w:val="left"/>
      <w:pPr>
        <w:ind w:left="5040" w:hanging="360"/>
      </w:pPr>
    </w:lvl>
    <w:lvl w:ilvl="7" w:tplc="505A21D6">
      <w:start w:val="1"/>
      <w:numFmt w:val="lowerLetter"/>
      <w:lvlText w:val="%8."/>
      <w:lvlJc w:val="left"/>
      <w:pPr>
        <w:ind w:left="5760" w:hanging="360"/>
      </w:pPr>
    </w:lvl>
    <w:lvl w:ilvl="8" w:tplc="7280233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BC835"/>
    <w:multiLevelType w:val="hybridMultilevel"/>
    <w:tmpl w:val="60C6E5FE"/>
    <w:lvl w:ilvl="0" w:tplc="F3C20720">
      <w:start w:val="1"/>
      <w:numFmt w:val="decimal"/>
      <w:lvlText w:val="%1."/>
      <w:lvlJc w:val="left"/>
      <w:pPr>
        <w:ind w:left="720" w:hanging="360"/>
      </w:pPr>
    </w:lvl>
    <w:lvl w:ilvl="1" w:tplc="B15E14A6">
      <w:start w:val="1"/>
      <w:numFmt w:val="lowerLetter"/>
      <w:lvlText w:val="%2."/>
      <w:lvlJc w:val="left"/>
      <w:pPr>
        <w:ind w:left="1440" w:hanging="360"/>
      </w:pPr>
    </w:lvl>
    <w:lvl w:ilvl="2" w:tplc="7A8A7CBA">
      <w:start w:val="1"/>
      <w:numFmt w:val="lowerRoman"/>
      <w:lvlText w:val="%3."/>
      <w:lvlJc w:val="right"/>
      <w:pPr>
        <w:ind w:left="2160" w:hanging="180"/>
      </w:pPr>
    </w:lvl>
    <w:lvl w:ilvl="3" w:tplc="82346DAA">
      <w:start w:val="1"/>
      <w:numFmt w:val="decimal"/>
      <w:lvlText w:val="%4."/>
      <w:lvlJc w:val="left"/>
      <w:pPr>
        <w:ind w:left="2880" w:hanging="360"/>
      </w:pPr>
    </w:lvl>
    <w:lvl w:ilvl="4" w:tplc="9B4EAE74">
      <w:start w:val="1"/>
      <w:numFmt w:val="lowerLetter"/>
      <w:lvlText w:val="%5."/>
      <w:lvlJc w:val="left"/>
      <w:pPr>
        <w:ind w:left="3600" w:hanging="360"/>
      </w:pPr>
    </w:lvl>
    <w:lvl w:ilvl="5" w:tplc="2B384B00">
      <w:start w:val="1"/>
      <w:numFmt w:val="lowerRoman"/>
      <w:lvlText w:val="%6."/>
      <w:lvlJc w:val="right"/>
      <w:pPr>
        <w:ind w:left="4320" w:hanging="180"/>
      </w:pPr>
    </w:lvl>
    <w:lvl w:ilvl="6" w:tplc="A6C8E128">
      <w:start w:val="1"/>
      <w:numFmt w:val="decimal"/>
      <w:lvlText w:val="%7."/>
      <w:lvlJc w:val="left"/>
      <w:pPr>
        <w:ind w:left="5040" w:hanging="360"/>
      </w:pPr>
    </w:lvl>
    <w:lvl w:ilvl="7" w:tplc="3E5A8538">
      <w:start w:val="1"/>
      <w:numFmt w:val="lowerLetter"/>
      <w:lvlText w:val="%8."/>
      <w:lvlJc w:val="left"/>
      <w:pPr>
        <w:ind w:left="5760" w:hanging="360"/>
      </w:pPr>
    </w:lvl>
    <w:lvl w:ilvl="8" w:tplc="1B026D3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C9ED0"/>
    <w:multiLevelType w:val="hybridMultilevel"/>
    <w:tmpl w:val="7A9A02DE"/>
    <w:lvl w:ilvl="0" w:tplc="5FE4490A">
      <w:start w:val="1"/>
      <w:numFmt w:val="upperRoman"/>
      <w:lvlText w:val="%1."/>
      <w:lvlJc w:val="right"/>
      <w:pPr>
        <w:ind w:left="720" w:hanging="360"/>
      </w:pPr>
    </w:lvl>
    <w:lvl w:ilvl="1" w:tplc="6268C0B4">
      <w:start w:val="1"/>
      <w:numFmt w:val="lowerLetter"/>
      <w:lvlText w:val="%2."/>
      <w:lvlJc w:val="left"/>
      <w:pPr>
        <w:ind w:left="1440" w:hanging="360"/>
      </w:pPr>
    </w:lvl>
    <w:lvl w:ilvl="2" w:tplc="47F290F6">
      <w:start w:val="1"/>
      <w:numFmt w:val="lowerRoman"/>
      <w:lvlText w:val="%3."/>
      <w:lvlJc w:val="right"/>
      <w:pPr>
        <w:ind w:left="2160" w:hanging="180"/>
      </w:pPr>
    </w:lvl>
    <w:lvl w:ilvl="3" w:tplc="933E3550">
      <w:start w:val="1"/>
      <w:numFmt w:val="decimal"/>
      <w:lvlText w:val="%4."/>
      <w:lvlJc w:val="left"/>
      <w:pPr>
        <w:ind w:left="2880" w:hanging="360"/>
      </w:pPr>
    </w:lvl>
    <w:lvl w:ilvl="4" w:tplc="93246194">
      <w:start w:val="1"/>
      <w:numFmt w:val="lowerLetter"/>
      <w:lvlText w:val="%5."/>
      <w:lvlJc w:val="left"/>
      <w:pPr>
        <w:ind w:left="3600" w:hanging="360"/>
      </w:pPr>
    </w:lvl>
    <w:lvl w:ilvl="5" w:tplc="D25E1C28">
      <w:start w:val="1"/>
      <w:numFmt w:val="lowerRoman"/>
      <w:lvlText w:val="%6."/>
      <w:lvlJc w:val="right"/>
      <w:pPr>
        <w:ind w:left="4320" w:hanging="180"/>
      </w:pPr>
    </w:lvl>
    <w:lvl w:ilvl="6" w:tplc="6F882B2C">
      <w:start w:val="1"/>
      <w:numFmt w:val="decimal"/>
      <w:lvlText w:val="%7."/>
      <w:lvlJc w:val="left"/>
      <w:pPr>
        <w:ind w:left="5040" w:hanging="360"/>
      </w:pPr>
    </w:lvl>
    <w:lvl w:ilvl="7" w:tplc="B4D25098">
      <w:start w:val="1"/>
      <w:numFmt w:val="lowerLetter"/>
      <w:lvlText w:val="%8."/>
      <w:lvlJc w:val="left"/>
      <w:pPr>
        <w:ind w:left="5760" w:hanging="360"/>
      </w:pPr>
    </w:lvl>
    <w:lvl w:ilvl="8" w:tplc="6396EE5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2B29"/>
    <w:multiLevelType w:val="hybridMultilevel"/>
    <w:tmpl w:val="D4D8022A"/>
    <w:lvl w:ilvl="0" w:tplc="55421620">
      <w:start w:val="1"/>
      <w:numFmt w:val="decimal"/>
      <w:lvlText w:val="%1."/>
      <w:lvlJc w:val="left"/>
      <w:pPr>
        <w:ind w:left="360" w:hanging="360"/>
      </w:pPr>
    </w:lvl>
    <w:lvl w:ilvl="1" w:tplc="190AE318">
      <w:start w:val="1"/>
      <w:numFmt w:val="lowerLetter"/>
      <w:lvlText w:val="%2."/>
      <w:lvlJc w:val="left"/>
      <w:pPr>
        <w:ind w:left="1080" w:hanging="360"/>
      </w:pPr>
    </w:lvl>
    <w:lvl w:ilvl="2" w:tplc="8B0E0E96">
      <w:start w:val="1"/>
      <w:numFmt w:val="lowerRoman"/>
      <w:lvlText w:val="%3."/>
      <w:lvlJc w:val="right"/>
      <w:pPr>
        <w:ind w:left="1800" w:hanging="180"/>
      </w:pPr>
    </w:lvl>
    <w:lvl w:ilvl="3" w:tplc="FCCCA200">
      <w:start w:val="1"/>
      <w:numFmt w:val="decimal"/>
      <w:lvlText w:val="%4."/>
      <w:lvlJc w:val="left"/>
      <w:pPr>
        <w:ind w:left="2520" w:hanging="360"/>
      </w:pPr>
    </w:lvl>
    <w:lvl w:ilvl="4" w:tplc="85A8FF90">
      <w:start w:val="1"/>
      <w:numFmt w:val="lowerLetter"/>
      <w:lvlText w:val="%5."/>
      <w:lvlJc w:val="left"/>
      <w:pPr>
        <w:ind w:left="3240" w:hanging="360"/>
      </w:pPr>
    </w:lvl>
    <w:lvl w:ilvl="5" w:tplc="C2E8C738">
      <w:start w:val="1"/>
      <w:numFmt w:val="lowerRoman"/>
      <w:lvlText w:val="%6."/>
      <w:lvlJc w:val="right"/>
      <w:pPr>
        <w:ind w:left="3960" w:hanging="180"/>
      </w:pPr>
    </w:lvl>
    <w:lvl w:ilvl="6" w:tplc="40320E94">
      <w:start w:val="1"/>
      <w:numFmt w:val="decimal"/>
      <w:lvlText w:val="%7."/>
      <w:lvlJc w:val="left"/>
      <w:pPr>
        <w:ind w:left="4680" w:hanging="360"/>
      </w:pPr>
    </w:lvl>
    <w:lvl w:ilvl="7" w:tplc="C560779C">
      <w:start w:val="1"/>
      <w:numFmt w:val="lowerLetter"/>
      <w:lvlText w:val="%8."/>
      <w:lvlJc w:val="left"/>
      <w:pPr>
        <w:ind w:left="5400" w:hanging="360"/>
      </w:pPr>
    </w:lvl>
    <w:lvl w:ilvl="8" w:tplc="1E3C4DDC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87652D"/>
    <w:multiLevelType w:val="multilevel"/>
    <w:tmpl w:val="BD1EB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3AAE6A"/>
    <w:multiLevelType w:val="hybridMultilevel"/>
    <w:tmpl w:val="72441738"/>
    <w:lvl w:ilvl="0" w:tplc="0D6C2BF8">
      <w:start w:val="1"/>
      <w:numFmt w:val="upperRoman"/>
      <w:lvlText w:val="%1."/>
      <w:lvlJc w:val="right"/>
      <w:pPr>
        <w:ind w:left="720" w:hanging="360"/>
      </w:pPr>
    </w:lvl>
    <w:lvl w:ilvl="1" w:tplc="1A2A119C">
      <w:start w:val="1"/>
      <w:numFmt w:val="lowerLetter"/>
      <w:lvlText w:val="%2."/>
      <w:lvlJc w:val="left"/>
      <w:pPr>
        <w:ind w:left="1440" w:hanging="360"/>
      </w:pPr>
    </w:lvl>
    <w:lvl w:ilvl="2" w:tplc="F74826AE">
      <w:start w:val="1"/>
      <w:numFmt w:val="lowerRoman"/>
      <w:lvlText w:val="%3."/>
      <w:lvlJc w:val="right"/>
      <w:pPr>
        <w:ind w:left="2160" w:hanging="180"/>
      </w:pPr>
    </w:lvl>
    <w:lvl w:ilvl="3" w:tplc="30F451A6">
      <w:start w:val="1"/>
      <w:numFmt w:val="decimal"/>
      <w:lvlText w:val="%4."/>
      <w:lvlJc w:val="left"/>
      <w:pPr>
        <w:ind w:left="2880" w:hanging="360"/>
      </w:pPr>
    </w:lvl>
    <w:lvl w:ilvl="4" w:tplc="ACE687C0">
      <w:start w:val="1"/>
      <w:numFmt w:val="lowerLetter"/>
      <w:lvlText w:val="%5."/>
      <w:lvlJc w:val="left"/>
      <w:pPr>
        <w:ind w:left="3600" w:hanging="360"/>
      </w:pPr>
    </w:lvl>
    <w:lvl w:ilvl="5" w:tplc="3F3C69E4">
      <w:start w:val="1"/>
      <w:numFmt w:val="lowerRoman"/>
      <w:lvlText w:val="%6."/>
      <w:lvlJc w:val="right"/>
      <w:pPr>
        <w:ind w:left="4320" w:hanging="180"/>
      </w:pPr>
    </w:lvl>
    <w:lvl w:ilvl="6" w:tplc="D1B21F2E">
      <w:start w:val="1"/>
      <w:numFmt w:val="decimal"/>
      <w:lvlText w:val="%7."/>
      <w:lvlJc w:val="left"/>
      <w:pPr>
        <w:ind w:left="5040" w:hanging="360"/>
      </w:pPr>
    </w:lvl>
    <w:lvl w:ilvl="7" w:tplc="8DAA2F5C">
      <w:start w:val="1"/>
      <w:numFmt w:val="lowerLetter"/>
      <w:lvlText w:val="%8."/>
      <w:lvlJc w:val="left"/>
      <w:pPr>
        <w:ind w:left="5760" w:hanging="360"/>
      </w:pPr>
    </w:lvl>
    <w:lvl w:ilvl="8" w:tplc="3D241C3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825F9"/>
    <w:multiLevelType w:val="hybridMultilevel"/>
    <w:tmpl w:val="ADDEA352"/>
    <w:lvl w:ilvl="0" w:tplc="1D84C3CE">
      <w:start w:val="1"/>
      <w:numFmt w:val="decimal"/>
      <w:lvlText w:val="%1."/>
      <w:lvlJc w:val="left"/>
      <w:pPr>
        <w:ind w:left="720" w:hanging="360"/>
      </w:pPr>
    </w:lvl>
    <w:lvl w:ilvl="1" w:tplc="349005D4">
      <w:start w:val="1"/>
      <w:numFmt w:val="lowerLetter"/>
      <w:lvlText w:val="%2."/>
      <w:lvlJc w:val="left"/>
      <w:pPr>
        <w:ind w:left="1440" w:hanging="360"/>
      </w:pPr>
    </w:lvl>
    <w:lvl w:ilvl="2" w:tplc="129E7658">
      <w:start w:val="1"/>
      <w:numFmt w:val="lowerRoman"/>
      <w:lvlText w:val="%3."/>
      <w:lvlJc w:val="right"/>
      <w:pPr>
        <w:ind w:left="2160" w:hanging="180"/>
      </w:pPr>
    </w:lvl>
    <w:lvl w:ilvl="3" w:tplc="89A88CAC">
      <w:start w:val="1"/>
      <w:numFmt w:val="decimal"/>
      <w:lvlText w:val="%4."/>
      <w:lvlJc w:val="left"/>
      <w:pPr>
        <w:ind w:left="2880" w:hanging="360"/>
      </w:pPr>
    </w:lvl>
    <w:lvl w:ilvl="4" w:tplc="1610D512">
      <w:start w:val="1"/>
      <w:numFmt w:val="lowerLetter"/>
      <w:lvlText w:val="%5."/>
      <w:lvlJc w:val="left"/>
      <w:pPr>
        <w:ind w:left="3600" w:hanging="360"/>
      </w:pPr>
    </w:lvl>
    <w:lvl w:ilvl="5" w:tplc="909892C2">
      <w:start w:val="1"/>
      <w:numFmt w:val="lowerRoman"/>
      <w:lvlText w:val="%6."/>
      <w:lvlJc w:val="right"/>
      <w:pPr>
        <w:ind w:left="4320" w:hanging="180"/>
      </w:pPr>
    </w:lvl>
    <w:lvl w:ilvl="6" w:tplc="90D0203E">
      <w:start w:val="1"/>
      <w:numFmt w:val="decimal"/>
      <w:lvlText w:val="%7."/>
      <w:lvlJc w:val="left"/>
      <w:pPr>
        <w:ind w:left="5040" w:hanging="360"/>
      </w:pPr>
    </w:lvl>
    <w:lvl w:ilvl="7" w:tplc="6192A3DA">
      <w:start w:val="1"/>
      <w:numFmt w:val="lowerLetter"/>
      <w:lvlText w:val="%8."/>
      <w:lvlJc w:val="left"/>
      <w:pPr>
        <w:ind w:left="5760" w:hanging="360"/>
      </w:pPr>
    </w:lvl>
    <w:lvl w:ilvl="8" w:tplc="81703EF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860AB"/>
    <w:multiLevelType w:val="hybridMultilevel"/>
    <w:tmpl w:val="7352AA9C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53602"/>
    <w:multiLevelType w:val="hybridMultilevel"/>
    <w:tmpl w:val="8914650E"/>
    <w:lvl w:ilvl="0" w:tplc="31308682">
      <w:start w:val="1"/>
      <w:numFmt w:val="decimal"/>
      <w:lvlText w:val="%1."/>
      <w:lvlJc w:val="left"/>
      <w:pPr>
        <w:ind w:left="720" w:hanging="360"/>
      </w:pPr>
    </w:lvl>
    <w:lvl w:ilvl="1" w:tplc="95205D02">
      <w:start w:val="1"/>
      <w:numFmt w:val="lowerLetter"/>
      <w:lvlText w:val="%2."/>
      <w:lvlJc w:val="left"/>
      <w:pPr>
        <w:ind w:left="1440" w:hanging="360"/>
      </w:pPr>
    </w:lvl>
    <w:lvl w:ilvl="2" w:tplc="A9A6BADC">
      <w:start w:val="1"/>
      <w:numFmt w:val="lowerRoman"/>
      <w:lvlText w:val="%3."/>
      <w:lvlJc w:val="right"/>
      <w:pPr>
        <w:ind w:left="2160" w:hanging="180"/>
      </w:pPr>
    </w:lvl>
    <w:lvl w:ilvl="3" w:tplc="3970CE74">
      <w:start w:val="1"/>
      <w:numFmt w:val="decimal"/>
      <w:lvlText w:val="%4."/>
      <w:lvlJc w:val="left"/>
      <w:pPr>
        <w:ind w:left="2880" w:hanging="360"/>
      </w:pPr>
    </w:lvl>
    <w:lvl w:ilvl="4" w:tplc="B6B82CCA">
      <w:start w:val="1"/>
      <w:numFmt w:val="lowerLetter"/>
      <w:lvlText w:val="%5."/>
      <w:lvlJc w:val="left"/>
      <w:pPr>
        <w:ind w:left="3600" w:hanging="360"/>
      </w:pPr>
    </w:lvl>
    <w:lvl w:ilvl="5" w:tplc="92F424E2">
      <w:start w:val="1"/>
      <w:numFmt w:val="lowerRoman"/>
      <w:lvlText w:val="%6."/>
      <w:lvlJc w:val="right"/>
      <w:pPr>
        <w:ind w:left="4320" w:hanging="180"/>
      </w:pPr>
    </w:lvl>
    <w:lvl w:ilvl="6" w:tplc="3B0A48C2">
      <w:start w:val="1"/>
      <w:numFmt w:val="decimal"/>
      <w:lvlText w:val="%7."/>
      <w:lvlJc w:val="left"/>
      <w:pPr>
        <w:ind w:left="5040" w:hanging="360"/>
      </w:pPr>
    </w:lvl>
    <w:lvl w:ilvl="7" w:tplc="87CC4848">
      <w:start w:val="1"/>
      <w:numFmt w:val="lowerLetter"/>
      <w:lvlText w:val="%8."/>
      <w:lvlJc w:val="left"/>
      <w:pPr>
        <w:ind w:left="5760" w:hanging="360"/>
      </w:pPr>
    </w:lvl>
    <w:lvl w:ilvl="8" w:tplc="70D8798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1718C"/>
    <w:multiLevelType w:val="multilevel"/>
    <w:tmpl w:val="D2EE8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253AD2"/>
    <w:multiLevelType w:val="multilevel"/>
    <w:tmpl w:val="BD1EB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81084C"/>
    <w:multiLevelType w:val="hybridMultilevel"/>
    <w:tmpl w:val="462C7FC2"/>
    <w:lvl w:ilvl="0" w:tplc="B50AB154">
      <w:start w:val="1"/>
      <w:numFmt w:val="upperRoman"/>
      <w:lvlText w:val="%1."/>
      <w:lvlJc w:val="right"/>
      <w:pPr>
        <w:ind w:left="720" w:hanging="360"/>
      </w:pPr>
    </w:lvl>
    <w:lvl w:ilvl="1" w:tplc="7A569928">
      <w:start w:val="1"/>
      <w:numFmt w:val="lowerLetter"/>
      <w:lvlText w:val="%2."/>
      <w:lvlJc w:val="left"/>
      <w:pPr>
        <w:ind w:left="1440" w:hanging="360"/>
      </w:pPr>
    </w:lvl>
    <w:lvl w:ilvl="2" w:tplc="1722D06A">
      <w:start w:val="1"/>
      <w:numFmt w:val="lowerRoman"/>
      <w:lvlText w:val="%3."/>
      <w:lvlJc w:val="right"/>
      <w:pPr>
        <w:ind w:left="2160" w:hanging="180"/>
      </w:pPr>
    </w:lvl>
    <w:lvl w:ilvl="3" w:tplc="EACC270E">
      <w:start w:val="1"/>
      <w:numFmt w:val="decimal"/>
      <w:lvlText w:val="%4."/>
      <w:lvlJc w:val="left"/>
      <w:pPr>
        <w:ind w:left="2880" w:hanging="360"/>
      </w:pPr>
    </w:lvl>
    <w:lvl w:ilvl="4" w:tplc="AB6E296C">
      <w:start w:val="1"/>
      <w:numFmt w:val="lowerLetter"/>
      <w:lvlText w:val="%5."/>
      <w:lvlJc w:val="left"/>
      <w:pPr>
        <w:ind w:left="3600" w:hanging="360"/>
      </w:pPr>
    </w:lvl>
    <w:lvl w:ilvl="5" w:tplc="57E41C9A">
      <w:start w:val="1"/>
      <w:numFmt w:val="lowerRoman"/>
      <w:lvlText w:val="%6."/>
      <w:lvlJc w:val="right"/>
      <w:pPr>
        <w:ind w:left="4320" w:hanging="180"/>
      </w:pPr>
    </w:lvl>
    <w:lvl w:ilvl="6" w:tplc="9E64090A">
      <w:start w:val="1"/>
      <w:numFmt w:val="decimal"/>
      <w:lvlText w:val="%7."/>
      <w:lvlJc w:val="left"/>
      <w:pPr>
        <w:ind w:left="5040" w:hanging="360"/>
      </w:pPr>
    </w:lvl>
    <w:lvl w:ilvl="7" w:tplc="FDC89814">
      <w:start w:val="1"/>
      <w:numFmt w:val="lowerLetter"/>
      <w:lvlText w:val="%8."/>
      <w:lvlJc w:val="left"/>
      <w:pPr>
        <w:ind w:left="5760" w:hanging="360"/>
      </w:pPr>
    </w:lvl>
    <w:lvl w:ilvl="8" w:tplc="D402E35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F12DC6"/>
    <w:multiLevelType w:val="multilevel"/>
    <w:tmpl w:val="BD1EB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B609A3"/>
    <w:multiLevelType w:val="hybridMultilevel"/>
    <w:tmpl w:val="A48C322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471A7"/>
    <w:multiLevelType w:val="hybridMultilevel"/>
    <w:tmpl w:val="E23A7ADA"/>
    <w:lvl w:ilvl="0" w:tplc="04260019">
      <w:start w:val="1"/>
      <w:numFmt w:val="lowerLetter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8"/>
  </w:num>
  <w:num w:numId="3">
    <w:abstractNumId w:val="15"/>
  </w:num>
  <w:num w:numId="4">
    <w:abstractNumId w:val="1"/>
  </w:num>
  <w:num w:numId="5">
    <w:abstractNumId w:val="9"/>
  </w:num>
  <w:num w:numId="6">
    <w:abstractNumId w:val="7"/>
  </w:num>
  <w:num w:numId="7">
    <w:abstractNumId w:val="13"/>
  </w:num>
  <w:num w:numId="8">
    <w:abstractNumId w:val="10"/>
  </w:num>
  <w:num w:numId="9">
    <w:abstractNumId w:val="8"/>
  </w:num>
  <w:num w:numId="10">
    <w:abstractNumId w:val="3"/>
  </w:num>
  <w:num w:numId="11">
    <w:abstractNumId w:val="20"/>
  </w:num>
  <w:num w:numId="12">
    <w:abstractNumId w:val="19"/>
  </w:num>
  <w:num w:numId="13">
    <w:abstractNumId w:val="11"/>
  </w:num>
  <w:num w:numId="14">
    <w:abstractNumId w:val="17"/>
  </w:num>
  <w:num w:numId="15">
    <w:abstractNumId w:val="16"/>
  </w:num>
  <w:num w:numId="16">
    <w:abstractNumId w:val="6"/>
  </w:num>
  <w:num w:numId="17">
    <w:abstractNumId w:val="14"/>
  </w:num>
  <w:num w:numId="18">
    <w:abstractNumId w:val="2"/>
  </w:num>
  <w:num w:numId="19">
    <w:abstractNumId w:val="4"/>
  </w:num>
  <w:num w:numId="20">
    <w:abstractNumId w:val="0"/>
  </w:num>
  <w:num w:numId="21">
    <w:abstractNumId w:val="2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DE9"/>
    <w:rsid w:val="00003C50"/>
    <w:rsid w:val="0002155C"/>
    <w:rsid w:val="0004696B"/>
    <w:rsid w:val="000C3955"/>
    <w:rsid w:val="000E2A66"/>
    <w:rsid w:val="00134C7B"/>
    <w:rsid w:val="001D335C"/>
    <w:rsid w:val="001D3ACD"/>
    <w:rsid w:val="001E28CA"/>
    <w:rsid w:val="002509C8"/>
    <w:rsid w:val="00293E9C"/>
    <w:rsid w:val="002C1B8D"/>
    <w:rsid w:val="00303D4C"/>
    <w:rsid w:val="00332769"/>
    <w:rsid w:val="00340264"/>
    <w:rsid w:val="00354223"/>
    <w:rsid w:val="0037492D"/>
    <w:rsid w:val="0039018D"/>
    <w:rsid w:val="003C10AE"/>
    <w:rsid w:val="004847F6"/>
    <w:rsid w:val="004945F5"/>
    <w:rsid w:val="004A2443"/>
    <w:rsid w:val="004C2E65"/>
    <w:rsid w:val="004D2117"/>
    <w:rsid w:val="005060F6"/>
    <w:rsid w:val="005216E8"/>
    <w:rsid w:val="005941D3"/>
    <w:rsid w:val="005C19A0"/>
    <w:rsid w:val="005D3790"/>
    <w:rsid w:val="005D7791"/>
    <w:rsid w:val="00602311"/>
    <w:rsid w:val="00665383"/>
    <w:rsid w:val="00666BEA"/>
    <w:rsid w:val="006C309C"/>
    <w:rsid w:val="006D0F96"/>
    <w:rsid w:val="006D1787"/>
    <w:rsid w:val="00741623"/>
    <w:rsid w:val="00747A25"/>
    <w:rsid w:val="0078630D"/>
    <w:rsid w:val="00794921"/>
    <w:rsid w:val="007C5212"/>
    <w:rsid w:val="007C60AC"/>
    <w:rsid w:val="007D0933"/>
    <w:rsid w:val="007F0C8C"/>
    <w:rsid w:val="007F3BD3"/>
    <w:rsid w:val="00811B80"/>
    <w:rsid w:val="00833787"/>
    <w:rsid w:val="008A22B7"/>
    <w:rsid w:val="008C10C6"/>
    <w:rsid w:val="008D31C1"/>
    <w:rsid w:val="009471BA"/>
    <w:rsid w:val="009509A2"/>
    <w:rsid w:val="009918EF"/>
    <w:rsid w:val="00A00DE9"/>
    <w:rsid w:val="00A34AE5"/>
    <w:rsid w:val="00AA0B83"/>
    <w:rsid w:val="00AE443C"/>
    <w:rsid w:val="00AF3777"/>
    <w:rsid w:val="00B93BDF"/>
    <w:rsid w:val="00BA1093"/>
    <w:rsid w:val="00BD7E7C"/>
    <w:rsid w:val="00C0016E"/>
    <w:rsid w:val="00C37D49"/>
    <w:rsid w:val="00C71702"/>
    <w:rsid w:val="00C86F35"/>
    <w:rsid w:val="00CD45DA"/>
    <w:rsid w:val="00D744EE"/>
    <w:rsid w:val="00D86F65"/>
    <w:rsid w:val="00DA0C58"/>
    <w:rsid w:val="00DB5494"/>
    <w:rsid w:val="00DB7006"/>
    <w:rsid w:val="00DF0B49"/>
    <w:rsid w:val="00E02134"/>
    <w:rsid w:val="00E3712C"/>
    <w:rsid w:val="00E62AAE"/>
    <w:rsid w:val="00E971BD"/>
    <w:rsid w:val="00EB79F2"/>
    <w:rsid w:val="00EE6523"/>
    <w:rsid w:val="00EF69DA"/>
    <w:rsid w:val="00F8127A"/>
    <w:rsid w:val="00FE2A82"/>
    <w:rsid w:val="00FE658F"/>
    <w:rsid w:val="013147FC"/>
    <w:rsid w:val="020EAD49"/>
    <w:rsid w:val="046BAFBB"/>
    <w:rsid w:val="046DE3C9"/>
    <w:rsid w:val="056109FF"/>
    <w:rsid w:val="0581BA40"/>
    <w:rsid w:val="0713B259"/>
    <w:rsid w:val="082B73F9"/>
    <w:rsid w:val="08AF82BA"/>
    <w:rsid w:val="095E75FC"/>
    <w:rsid w:val="09E1C39A"/>
    <w:rsid w:val="0AD23E25"/>
    <w:rsid w:val="0B6314BB"/>
    <w:rsid w:val="0C6E0E86"/>
    <w:rsid w:val="11C9455C"/>
    <w:rsid w:val="1269AC18"/>
    <w:rsid w:val="12E56F7B"/>
    <w:rsid w:val="130F3E06"/>
    <w:rsid w:val="132B3382"/>
    <w:rsid w:val="13F23561"/>
    <w:rsid w:val="14FA7FDB"/>
    <w:rsid w:val="156E71B1"/>
    <w:rsid w:val="16948C8B"/>
    <w:rsid w:val="16D63F69"/>
    <w:rsid w:val="177D4562"/>
    <w:rsid w:val="1860BC21"/>
    <w:rsid w:val="18CD940A"/>
    <w:rsid w:val="1ABD5F8F"/>
    <w:rsid w:val="1B67FDAE"/>
    <w:rsid w:val="1B894FFF"/>
    <w:rsid w:val="1D092AE4"/>
    <w:rsid w:val="1D0BF803"/>
    <w:rsid w:val="1D272336"/>
    <w:rsid w:val="1EC2F397"/>
    <w:rsid w:val="20047E0F"/>
    <w:rsid w:val="203B6ED1"/>
    <w:rsid w:val="2045C3D4"/>
    <w:rsid w:val="205EC3F8"/>
    <w:rsid w:val="21879931"/>
    <w:rsid w:val="23236992"/>
    <w:rsid w:val="2350FBA8"/>
    <w:rsid w:val="2359E736"/>
    <w:rsid w:val="239664BA"/>
    <w:rsid w:val="23AF8D17"/>
    <w:rsid w:val="249731BB"/>
    <w:rsid w:val="25143CC9"/>
    <w:rsid w:val="251756A8"/>
    <w:rsid w:val="265B0A54"/>
    <w:rsid w:val="26989CB3"/>
    <w:rsid w:val="26CE057C"/>
    <w:rsid w:val="279EAFB6"/>
    <w:rsid w:val="297B1EFF"/>
    <w:rsid w:val="29A4E8C1"/>
    <w:rsid w:val="2DEAAF5A"/>
    <w:rsid w:val="2E05C746"/>
    <w:rsid w:val="31799E1D"/>
    <w:rsid w:val="3197D062"/>
    <w:rsid w:val="32D02786"/>
    <w:rsid w:val="3379BC37"/>
    <w:rsid w:val="342CDD31"/>
    <w:rsid w:val="34692AC8"/>
    <w:rsid w:val="34A5CDA1"/>
    <w:rsid w:val="353947C6"/>
    <w:rsid w:val="3577EA5F"/>
    <w:rsid w:val="35FF9E54"/>
    <w:rsid w:val="36EC16CC"/>
    <w:rsid w:val="37750790"/>
    <w:rsid w:val="37953846"/>
    <w:rsid w:val="379EB22D"/>
    <w:rsid w:val="37A398A9"/>
    <w:rsid w:val="37DD6E63"/>
    <w:rsid w:val="39342280"/>
    <w:rsid w:val="39D47634"/>
    <w:rsid w:val="3ACFF2E1"/>
    <w:rsid w:val="3ADD647A"/>
    <w:rsid w:val="3AF461C8"/>
    <w:rsid w:val="3BF7319F"/>
    <w:rsid w:val="3CA9FE88"/>
    <w:rsid w:val="3E12DA2D"/>
    <w:rsid w:val="3E15053C"/>
    <w:rsid w:val="40CAA2C2"/>
    <w:rsid w:val="422EC973"/>
    <w:rsid w:val="42667323"/>
    <w:rsid w:val="4378AEBC"/>
    <w:rsid w:val="44024384"/>
    <w:rsid w:val="459E13E5"/>
    <w:rsid w:val="4625D998"/>
    <w:rsid w:val="470EE1E6"/>
    <w:rsid w:val="49296433"/>
    <w:rsid w:val="49428C90"/>
    <w:rsid w:val="49558CD4"/>
    <w:rsid w:val="495D7A5A"/>
    <w:rsid w:val="49C1B492"/>
    <w:rsid w:val="4AF15D35"/>
    <w:rsid w:val="4AFB75CA"/>
    <w:rsid w:val="4B0C8868"/>
    <w:rsid w:val="4E30EB7D"/>
    <w:rsid w:val="4E71E65D"/>
    <w:rsid w:val="4EAC3B1A"/>
    <w:rsid w:val="503D4BAA"/>
    <w:rsid w:val="514C96C3"/>
    <w:rsid w:val="516AB74E"/>
    <w:rsid w:val="51E3695A"/>
    <w:rsid w:val="52C578E8"/>
    <w:rsid w:val="52E30A4F"/>
    <w:rsid w:val="531F87D3"/>
    <w:rsid w:val="53538F83"/>
    <w:rsid w:val="549D5FE2"/>
    <w:rsid w:val="55A87602"/>
    <w:rsid w:val="55F443EC"/>
    <w:rsid w:val="563BFD62"/>
    <w:rsid w:val="56B6DA7D"/>
    <w:rsid w:val="5706807E"/>
    <w:rsid w:val="57B67B72"/>
    <w:rsid w:val="58A250DF"/>
    <w:rsid w:val="58E3F67E"/>
    <w:rsid w:val="59739E24"/>
    <w:rsid w:val="598EC957"/>
    <w:rsid w:val="5A66F891"/>
    <w:rsid w:val="5AAF8F6C"/>
    <w:rsid w:val="5AEE1C34"/>
    <w:rsid w:val="5B8A4BA0"/>
    <w:rsid w:val="5BF686EA"/>
    <w:rsid w:val="5C926349"/>
    <w:rsid w:val="5CFBEC76"/>
    <w:rsid w:val="5D261C01"/>
    <w:rsid w:val="5E623A7A"/>
    <w:rsid w:val="605DBCC3"/>
    <w:rsid w:val="607E5F88"/>
    <w:rsid w:val="63B6004A"/>
    <w:rsid w:val="63E9D476"/>
    <w:rsid w:val="6459C232"/>
    <w:rsid w:val="6577C304"/>
    <w:rsid w:val="65931670"/>
    <w:rsid w:val="67139365"/>
    <w:rsid w:val="67F3B781"/>
    <w:rsid w:val="68C88C23"/>
    <w:rsid w:val="6969AD60"/>
    <w:rsid w:val="6A645C84"/>
    <w:rsid w:val="6B00038F"/>
    <w:rsid w:val="6BD5EF06"/>
    <w:rsid w:val="6C7C11B2"/>
    <w:rsid w:val="6E019FFD"/>
    <w:rsid w:val="6EC7DD07"/>
    <w:rsid w:val="6EDFFDB2"/>
    <w:rsid w:val="6F03B780"/>
    <w:rsid w:val="6F41924C"/>
    <w:rsid w:val="6F52F8DA"/>
    <w:rsid w:val="707B5AF5"/>
    <w:rsid w:val="709F87E1"/>
    <w:rsid w:val="70CB7414"/>
    <w:rsid w:val="70EEC93B"/>
    <w:rsid w:val="714F82D5"/>
    <w:rsid w:val="71B74981"/>
    <w:rsid w:val="73B36ED5"/>
    <w:rsid w:val="73C7D88E"/>
    <w:rsid w:val="744AB3EE"/>
    <w:rsid w:val="758B19AF"/>
    <w:rsid w:val="780D62A8"/>
    <w:rsid w:val="795A94BA"/>
    <w:rsid w:val="79A93309"/>
    <w:rsid w:val="7A5E8AD2"/>
    <w:rsid w:val="7B45036A"/>
    <w:rsid w:val="7C45E048"/>
    <w:rsid w:val="7C76E669"/>
    <w:rsid w:val="7DA0E639"/>
    <w:rsid w:val="7E7CA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35142"/>
  <w15:chartTrackingRefBased/>
  <w15:docId w15:val="{3053FC82-35A5-4BC9-8858-8E1676904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00DE9"/>
    <w:rPr>
      <w:color w:val="0000FF"/>
      <w:u w:val="single"/>
    </w:rPr>
  </w:style>
  <w:style w:type="character" w:customStyle="1" w:styleId="small">
    <w:name w:val="small"/>
    <w:rsid w:val="00A00DE9"/>
  </w:style>
  <w:style w:type="character" w:customStyle="1" w:styleId="apple-converted-space">
    <w:name w:val="apple-converted-space"/>
    <w:rsid w:val="00A00DE9"/>
  </w:style>
  <w:style w:type="paragraph" w:styleId="BalloonText">
    <w:name w:val="Balloon Text"/>
    <w:basedOn w:val="Normal"/>
    <w:link w:val="BalloonTextChar"/>
    <w:uiPriority w:val="99"/>
    <w:semiHidden/>
    <w:unhideWhenUsed/>
    <w:rsid w:val="00A00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0DE9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303D4C"/>
    <w:rPr>
      <w:color w:val="954F72"/>
      <w:u w:val="single"/>
    </w:rPr>
  </w:style>
  <w:style w:type="paragraph" w:customStyle="1" w:styleId="paragraph">
    <w:name w:val="paragraph"/>
    <w:basedOn w:val="Normal"/>
    <w:rsid w:val="00134C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normaltextrun">
    <w:name w:val="normaltextrun"/>
    <w:rsid w:val="00134C7B"/>
  </w:style>
  <w:style w:type="character" w:customStyle="1" w:styleId="eop">
    <w:name w:val="eop"/>
    <w:rsid w:val="00134C7B"/>
  </w:style>
  <w:style w:type="paragraph" w:styleId="FootnoteText">
    <w:name w:val="footnote text"/>
    <w:basedOn w:val="Normal"/>
    <w:link w:val="FootnoteTextChar"/>
    <w:uiPriority w:val="99"/>
    <w:semiHidden/>
    <w:unhideWhenUsed/>
    <w:rsid w:val="00B93BDF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93BDF"/>
    <w:rPr>
      <w:lang w:eastAsia="en-US"/>
    </w:rPr>
  </w:style>
  <w:style w:type="character" w:styleId="FootnoteReference">
    <w:name w:val="footnote reference"/>
    <w:uiPriority w:val="99"/>
    <w:semiHidden/>
    <w:unhideWhenUsed/>
    <w:rsid w:val="00B93BDF"/>
    <w:rPr>
      <w:vertAlign w:val="superscript"/>
    </w:rPr>
  </w:style>
  <w:style w:type="character" w:customStyle="1" w:styleId="spellingerror">
    <w:name w:val="spellingerror"/>
    <w:rsid w:val="00B93BDF"/>
  </w:style>
  <w:style w:type="table" w:styleId="PlainTable4">
    <w:name w:val="Plain Table 4"/>
    <w:basedOn w:val="TableNormal"/>
    <w:uiPriority w:val="44"/>
    <w:rsid w:val="00B93BD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5">
    <w:name w:val="Plain Table 5"/>
    <w:basedOn w:val="TableNormal"/>
    <w:uiPriority w:val="45"/>
    <w:rsid w:val="00B93BDF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B93BDF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506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10C6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3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1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8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4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6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4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4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3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4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7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6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8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3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4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7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9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0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3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8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7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7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5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8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9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6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7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1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6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1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7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7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UBBcReHBE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155FD-7B90-472C-8140-358C5D795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2930</Words>
  <Characters>1671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ANV</cp:lastModifiedBy>
  <cp:revision>2</cp:revision>
  <dcterms:created xsi:type="dcterms:W3CDTF">2023-01-05T16:32:00Z</dcterms:created>
  <dcterms:modified xsi:type="dcterms:W3CDTF">2023-01-05T16:32:00Z</dcterms:modified>
</cp:coreProperties>
</file>