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E5" w:rsidRDefault="007F399F" w:rsidP="00046EE5">
      <w:pPr>
        <w:pStyle w:val="Title"/>
      </w:pPr>
      <w:r>
        <w:t xml:space="preserve">starpnovadu </w:t>
      </w:r>
      <w:r w:rsidR="00046EE5">
        <w:t>Vidusskolas informātika</w:t>
      </w:r>
      <w:r w:rsidR="004253D8">
        <w:t>s</w:t>
      </w:r>
      <w:r w:rsidR="00046EE5">
        <w:t xml:space="preserve"> olimpiāde</w:t>
      </w:r>
      <w:r w:rsidR="00D0711F">
        <w:t>,</w:t>
      </w:r>
      <w:r>
        <w:t xml:space="preserve"> 2019.gads </w:t>
      </w:r>
      <w:r w:rsidR="00046EE5">
        <w:t xml:space="preserve"> </w:t>
      </w:r>
    </w:p>
    <w:p w:rsidR="00046EE5" w:rsidRDefault="00046EE5" w:rsidP="00046EE5">
      <w:pPr>
        <w:pStyle w:val="Heading1"/>
      </w:pPr>
      <w:r>
        <w:t>Situācijas apraksts</w:t>
      </w:r>
    </w:p>
    <w:p w:rsidR="00BB170A" w:rsidRDefault="006B3D59" w:rsidP="00046EE5">
      <w:pPr>
        <w:rPr>
          <w:sz w:val="24"/>
        </w:rPr>
      </w:pPr>
      <w:r w:rsidRPr="00B306B1">
        <w:rPr>
          <w:sz w:val="24"/>
        </w:rPr>
        <w:t xml:space="preserve">Par tavu novadu interesējās un grib viesoties potenciālie investori. Tava novada dome uztic tev sagatavot </w:t>
      </w:r>
      <w:r w:rsidR="00DA3E70" w:rsidRPr="00B306B1">
        <w:rPr>
          <w:b/>
          <w:sz w:val="24"/>
        </w:rPr>
        <w:t>vienotā stilā noformētus</w:t>
      </w:r>
      <w:r w:rsidR="00DA3E70" w:rsidRPr="00B306B1">
        <w:rPr>
          <w:sz w:val="24"/>
        </w:rPr>
        <w:t xml:space="preserve"> </w:t>
      </w:r>
      <w:r w:rsidRPr="00B306B1">
        <w:rPr>
          <w:sz w:val="24"/>
        </w:rPr>
        <w:t>materiālus,</w:t>
      </w:r>
    </w:p>
    <w:p w:rsidR="00BB170A" w:rsidRDefault="006B3D59" w:rsidP="00BB170A">
      <w:pPr>
        <w:pStyle w:val="ListParagraph"/>
        <w:numPr>
          <w:ilvl w:val="0"/>
          <w:numId w:val="12"/>
        </w:numPr>
        <w:rPr>
          <w:sz w:val="24"/>
        </w:rPr>
      </w:pPr>
      <w:r w:rsidRPr="00BB170A">
        <w:rPr>
          <w:sz w:val="24"/>
        </w:rPr>
        <w:t>kas uzskatāmā veidā parādītu  investoru pieprasītos s</w:t>
      </w:r>
      <w:r w:rsidR="00DA3E70" w:rsidRPr="00BB170A">
        <w:rPr>
          <w:sz w:val="24"/>
        </w:rPr>
        <w:t>t</w:t>
      </w:r>
      <w:r w:rsidRPr="00BB170A">
        <w:rPr>
          <w:sz w:val="24"/>
        </w:rPr>
        <w:t>atistisko</w:t>
      </w:r>
      <w:r w:rsidR="00BB170A">
        <w:rPr>
          <w:sz w:val="24"/>
        </w:rPr>
        <w:t>s datus un</w:t>
      </w:r>
    </w:p>
    <w:p w:rsidR="00B306B1" w:rsidRPr="00BB170A" w:rsidRDefault="00DA3E70" w:rsidP="00BB170A">
      <w:pPr>
        <w:pStyle w:val="ListParagraph"/>
        <w:numPr>
          <w:ilvl w:val="0"/>
          <w:numId w:val="12"/>
        </w:numPr>
        <w:rPr>
          <w:sz w:val="24"/>
        </w:rPr>
      </w:pPr>
      <w:r w:rsidRPr="00BB170A">
        <w:rPr>
          <w:sz w:val="24"/>
        </w:rPr>
        <w:t>saistošā veidā</w:t>
      </w:r>
      <w:r w:rsidR="006B3D59" w:rsidRPr="00BB170A">
        <w:rPr>
          <w:sz w:val="24"/>
        </w:rPr>
        <w:t xml:space="preserve"> iepazīstinātu </w:t>
      </w:r>
      <w:r w:rsidRPr="00BB170A">
        <w:rPr>
          <w:sz w:val="24"/>
        </w:rPr>
        <w:t>viņus ar novada ievērojamām vietām, cilvēkiem un aktivitātēm.</w:t>
      </w:r>
    </w:p>
    <w:p w:rsidR="00B306B1" w:rsidRPr="00BB170A" w:rsidRDefault="00B306B1" w:rsidP="00BB170A">
      <w:pPr>
        <w:rPr>
          <w:b/>
          <w:sz w:val="32"/>
        </w:rPr>
      </w:pPr>
      <w:r w:rsidRPr="00BB170A">
        <w:rPr>
          <w:b/>
          <w:sz w:val="32"/>
        </w:rPr>
        <w:t>Tev jāsagatavo:</w:t>
      </w:r>
    </w:p>
    <w:p w:rsidR="00046EE5" w:rsidRDefault="00046EE5" w:rsidP="00046EE5">
      <w:r>
        <w:rPr>
          <w:noProof/>
          <w:lang w:eastAsia="lv-LV"/>
        </w:rPr>
        <w:drawing>
          <wp:inline distT="0" distB="0" distL="0" distR="0">
            <wp:extent cx="5867400" cy="2933700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253D8" w:rsidRPr="004253D8" w:rsidRDefault="00046EE5" w:rsidP="00046EE5">
      <w:pPr>
        <w:rPr>
          <w:sz w:val="22"/>
        </w:rPr>
      </w:pPr>
      <w:r w:rsidRPr="004253D8">
        <w:rPr>
          <w:sz w:val="22"/>
        </w:rPr>
        <w:t>Lai tev būtu vieglāk saprast, vai visu paspēsi paveikt savlaicīgi, ieteicams kontrolēt izpildes laiku-</w:t>
      </w:r>
    </w:p>
    <w:p w:rsidR="004253D8" w:rsidRPr="004253D8" w:rsidRDefault="00046EE5" w:rsidP="004253D8">
      <w:pPr>
        <w:pStyle w:val="ListParagraph"/>
        <w:numPr>
          <w:ilvl w:val="0"/>
          <w:numId w:val="4"/>
        </w:numPr>
        <w:rPr>
          <w:sz w:val="22"/>
        </w:rPr>
      </w:pPr>
      <w:r w:rsidRPr="00BB170A">
        <w:rPr>
          <w:b/>
          <w:color w:val="1F497D" w:themeColor="text2"/>
          <w:sz w:val="22"/>
        </w:rPr>
        <w:t>Aun B</w:t>
      </w:r>
      <w:r w:rsidRPr="004253D8">
        <w:rPr>
          <w:sz w:val="22"/>
        </w:rPr>
        <w:t xml:space="preserve"> daļām </w:t>
      </w:r>
      <w:r w:rsidR="004253D8" w:rsidRPr="004253D8">
        <w:rPr>
          <w:sz w:val="22"/>
        </w:rPr>
        <w:t xml:space="preserve">velti </w:t>
      </w:r>
      <w:r w:rsidRPr="004253D8">
        <w:rPr>
          <w:sz w:val="22"/>
        </w:rPr>
        <w:t>aptuveni 2 stundas un</w:t>
      </w:r>
    </w:p>
    <w:p w:rsidR="00BB170A" w:rsidRDefault="004253D8" w:rsidP="004253D8">
      <w:pPr>
        <w:pStyle w:val="ListParagraph"/>
        <w:numPr>
          <w:ilvl w:val="0"/>
          <w:numId w:val="4"/>
        </w:numPr>
        <w:rPr>
          <w:sz w:val="22"/>
        </w:rPr>
      </w:pPr>
      <w:r w:rsidRPr="00BB170A">
        <w:rPr>
          <w:b/>
          <w:color w:val="1F497D" w:themeColor="text2"/>
          <w:sz w:val="22"/>
        </w:rPr>
        <w:t>C</w:t>
      </w:r>
      <w:r w:rsidRPr="004253D8">
        <w:rPr>
          <w:b/>
          <w:color w:val="7F7F7F" w:themeColor="text1" w:themeTint="80"/>
          <w:sz w:val="22"/>
        </w:rPr>
        <w:t xml:space="preserve"> </w:t>
      </w:r>
      <w:r w:rsidRPr="00BB170A">
        <w:rPr>
          <w:sz w:val="22"/>
        </w:rPr>
        <w:t>daļai</w:t>
      </w:r>
      <w:r w:rsidRPr="004253D8">
        <w:rPr>
          <w:sz w:val="22"/>
        </w:rPr>
        <w:t xml:space="preserve"> atvēli </w:t>
      </w:r>
      <w:r w:rsidR="00BB170A">
        <w:rPr>
          <w:sz w:val="22"/>
        </w:rPr>
        <w:t xml:space="preserve">aptuveni </w:t>
      </w:r>
      <w:r w:rsidRPr="004253D8">
        <w:rPr>
          <w:sz w:val="22"/>
        </w:rPr>
        <w:t xml:space="preserve">2 stundas </w:t>
      </w:r>
    </w:p>
    <w:p w:rsidR="00046EE5" w:rsidRPr="004253D8" w:rsidRDefault="00BB170A" w:rsidP="004253D8">
      <w:pPr>
        <w:pStyle w:val="ListParagraph"/>
        <w:numPr>
          <w:ilvl w:val="0"/>
          <w:numId w:val="4"/>
        </w:numPr>
        <w:rPr>
          <w:sz w:val="22"/>
        </w:rPr>
      </w:pPr>
      <w:r>
        <w:rPr>
          <w:b/>
          <w:noProof/>
          <w:color w:val="7F7F7F" w:themeColor="text1" w:themeTint="80"/>
          <w:sz w:val="22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283210</wp:posOffset>
                </wp:positionV>
                <wp:extent cx="1790700" cy="466725"/>
                <wp:effectExtent l="9525" t="13335" r="9525" b="1524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53D8" w:rsidRPr="00340EA5" w:rsidRDefault="004253D8" w:rsidP="004253D8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340EA5">
                              <w:rPr>
                                <w:color w:val="FFFFFF" w:themeColor="background1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45pt;margin-top:22.3pt;width:141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" fillcolor="#365f91 [2404]" strokecolor="#4f81bd [3204]" strokeweight="1pt">
                <v:shadow color="#243f60 [1604]" offset="1pt"/>
                <v:textbox>
                  <w:txbxContent>
                    <w:p w:rsidR="004253D8" w:rsidRPr="00340EA5" w:rsidRDefault="004253D8" w:rsidP="004253D8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340EA5">
                        <w:rPr>
                          <w:color w:val="FFFFFF" w:themeColor="background1"/>
                          <w:sz w:val="3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</w:rPr>
        <w:t xml:space="preserve">Kopējais laiks 4 stundas mīnus </w:t>
      </w:r>
      <w:r w:rsidR="004253D8" w:rsidRPr="004253D8">
        <w:rPr>
          <w:sz w:val="22"/>
        </w:rPr>
        <w:t>10 minūšu pauze.</w:t>
      </w:r>
    </w:p>
    <w:p w:rsidR="00046EE5" w:rsidRDefault="00046EE5" w:rsidP="00046EE5"/>
    <w:p w:rsidR="004253D8" w:rsidRPr="00046EE5" w:rsidRDefault="004253D8" w:rsidP="00046EE5"/>
    <w:p w:rsidR="004253D8" w:rsidRPr="00340EA5" w:rsidRDefault="004253D8" w:rsidP="004253D8">
      <w:pPr>
        <w:spacing w:after="120"/>
        <w:jc w:val="both"/>
        <w:rPr>
          <w:rFonts w:cstheme="minorHAnsi"/>
          <w:sz w:val="24"/>
          <w:szCs w:val="24"/>
        </w:rPr>
      </w:pPr>
      <w:r w:rsidRPr="00340EA5">
        <w:rPr>
          <w:rFonts w:cstheme="minorHAnsi"/>
          <w:b/>
          <w:sz w:val="24"/>
          <w:szCs w:val="24"/>
        </w:rPr>
        <w:t>Teksta redaktorā izveidot</w:t>
      </w:r>
      <w:r w:rsidRPr="00340EA5">
        <w:rPr>
          <w:rFonts w:cstheme="minorHAnsi"/>
          <w:sz w:val="24"/>
          <w:szCs w:val="24"/>
        </w:rPr>
        <w:t xml:space="preserve"> bukletu ceļojumam pa savu novadu, iekļaujot vismaz 5 nozīmīgus tūrisma objektus.</w:t>
      </w:r>
    </w:p>
    <w:p w:rsidR="004253D8" w:rsidRPr="00340EA5" w:rsidRDefault="004253D8" w:rsidP="004253D8">
      <w:pPr>
        <w:spacing w:after="120"/>
        <w:jc w:val="both"/>
        <w:rPr>
          <w:rFonts w:cstheme="minorHAnsi"/>
          <w:sz w:val="24"/>
          <w:szCs w:val="24"/>
        </w:rPr>
      </w:pPr>
      <w:r w:rsidRPr="00340EA5">
        <w:rPr>
          <w:rFonts w:cstheme="minorHAnsi"/>
          <w:sz w:val="24"/>
          <w:szCs w:val="24"/>
        </w:rPr>
        <w:t>Veidojot bukletu ievērot sekojošas prasības:</w:t>
      </w:r>
    </w:p>
    <w:p w:rsidR="004253D8" w:rsidRPr="00340EA5" w:rsidRDefault="004253D8" w:rsidP="004253D8">
      <w:pPr>
        <w:pStyle w:val="ListParagraph"/>
        <w:numPr>
          <w:ilvl w:val="1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340EA5">
        <w:rPr>
          <w:rFonts w:cstheme="minorHAnsi"/>
          <w:sz w:val="24"/>
          <w:szCs w:val="24"/>
        </w:rPr>
        <w:t>buklets – trīsdaļīgas;</w:t>
      </w:r>
    </w:p>
    <w:p w:rsidR="004253D8" w:rsidRPr="00340EA5" w:rsidRDefault="004253D8" w:rsidP="004253D8">
      <w:pPr>
        <w:pStyle w:val="ListParagraph"/>
        <w:numPr>
          <w:ilvl w:val="1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340EA5">
        <w:rPr>
          <w:rFonts w:cstheme="minorHAnsi"/>
          <w:sz w:val="24"/>
          <w:szCs w:val="24"/>
        </w:rPr>
        <w:t>neapdrukājamās malas 1 cm no augšas un apakšas; 1,5 cm no labās, kreisās malas;</w:t>
      </w:r>
    </w:p>
    <w:p w:rsidR="004253D8" w:rsidRPr="00340EA5" w:rsidRDefault="004253D8" w:rsidP="004253D8">
      <w:pPr>
        <w:pStyle w:val="ListParagraph"/>
        <w:numPr>
          <w:ilvl w:val="1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340EA5">
        <w:rPr>
          <w:rFonts w:cstheme="minorHAnsi"/>
          <w:sz w:val="24"/>
          <w:szCs w:val="24"/>
        </w:rPr>
        <w:t>bukleta veidošanā ieturēts lietišķais stils</w:t>
      </w:r>
    </w:p>
    <w:p w:rsidR="004253D8" w:rsidRPr="00340EA5" w:rsidRDefault="004253D8" w:rsidP="004253D8">
      <w:pPr>
        <w:pStyle w:val="ListParagraph"/>
        <w:numPr>
          <w:ilvl w:val="1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340EA5">
        <w:rPr>
          <w:rFonts w:cstheme="minorHAnsi"/>
          <w:sz w:val="24"/>
          <w:szCs w:val="24"/>
        </w:rPr>
        <w:t>bukleta priekšpusē novada karte, kurā parādīts ceļojuma maršruts un uzraksts ar novada nosaukumu;</w:t>
      </w:r>
    </w:p>
    <w:p w:rsidR="004253D8" w:rsidRPr="00340EA5" w:rsidRDefault="004253D8" w:rsidP="004253D8">
      <w:pPr>
        <w:pStyle w:val="ListParagraph"/>
        <w:numPr>
          <w:ilvl w:val="1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340EA5">
        <w:rPr>
          <w:rFonts w:cstheme="minorHAnsi"/>
          <w:sz w:val="24"/>
          <w:szCs w:val="24"/>
        </w:rPr>
        <w:lastRenderedPageBreak/>
        <w:t>pārējā bukleta daļā tiek aprakstīti izvēlētie tūrisma objekti - pie attēliem un teksta pievienot vēres uz informācijas ieguves avotu, kas atrodas bukleta beigās;</w:t>
      </w:r>
    </w:p>
    <w:p w:rsidR="004253D8" w:rsidRPr="00340EA5" w:rsidRDefault="004253D8" w:rsidP="004253D8">
      <w:pPr>
        <w:pStyle w:val="ListParagraph"/>
        <w:numPr>
          <w:ilvl w:val="1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340EA5">
        <w:rPr>
          <w:rFonts w:cstheme="minorHAnsi"/>
          <w:sz w:val="24"/>
          <w:szCs w:val="24"/>
        </w:rPr>
        <w:t>bukleta aizmugurē, apakšējā daļā ir ievietota autortiesību zīme un bukleta veidotāja vārds, uzvārds.</w:t>
      </w:r>
    </w:p>
    <w:p w:rsidR="004253D8" w:rsidRPr="00340EA5" w:rsidRDefault="004253D8" w:rsidP="004253D8">
      <w:pPr>
        <w:spacing w:after="120"/>
        <w:jc w:val="both"/>
        <w:rPr>
          <w:rFonts w:cstheme="minorHAnsi"/>
          <w:sz w:val="24"/>
          <w:szCs w:val="24"/>
        </w:rPr>
      </w:pPr>
      <w:r w:rsidRPr="00340EA5">
        <w:rPr>
          <w:rFonts w:cstheme="minorHAnsi"/>
          <w:sz w:val="24"/>
          <w:szCs w:val="24"/>
        </w:rPr>
        <w:t>Dokuments paredzēts drukāšanai uz vienas A4 lapas no abām pusēm.</w:t>
      </w:r>
    </w:p>
    <w:p w:rsidR="004253D8" w:rsidRPr="00340EA5" w:rsidRDefault="004253D8" w:rsidP="004253D8">
      <w:pPr>
        <w:spacing w:after="0"/>
        <w:rPr>
          <w:rFonts w:cstheme="minorHAnsi"/>
          <w:sz w:val="24"/>
          <w:szCs w:val="24"/>
        </w:rPr>
      </w:pPr>
      <w:r w:rsidRPr="00340EA5">
        <w:rPr>
          <w:rFonts w:cstheme="minorHAnsi"/>
          <w:sz w:val="24"/>
          <w:szCs w:val="24"/>
        </w:rPr>
        <w:t xml:space="preserve">Gatavais materiāls jāsaglabā atsevišķā mapē </w:t>
      </w:r>
      <w:r w:rsidR="003344FD">
        <w:rPr>
          <w:rFonts w:cstheme="minorHAnsi"/>
          <w:b/>
          <w:sz w:val="24"/>
          <w:szCs w:val="24"/>
        </w:rPr>
        <w:t>“A”</w:t>
      </w:r>
      <w:r w:rsidRPr="00340EA5">
        <w:rPr>
          <w:rFonts w:cstheme="minorHAnsi"/>
          <w:sz w:val="24"/>
          <w:szCs w:val="24"/>
        </w:rPr>
        <w:t xml:space="preserve"> ar sava novada nosaukumu, piemēram </w:t>
      </w:r>
      <w:proofErr w:type="spellStart"/>
      <w:r w:rsidRPr="00533C70">
        <w:rPr>
          <w:rFonts w:cstheme="minorHAnsi"/>
          <w:i/>
          <w:sz w:val="24"/>
          <w:szCs w:val="24"/>
        </w:rPr>
        <w:t>Babites_novads</w:t>
      </w:r>
      <w:proofErr w:type="spellEnd"/>
      <w:r w:rsidRPr="00340EA5">
        <w:rPr>
          <w:rFonts w:cstheme="minorHAnsi"/>
          <w:sz w:val="24"/>
          <w:szCs w:val="24"/>
        </w:rPr>
        <w:t>.</w:t>
      </w:r>
    </w:p>
    <w:p w:rsidR="00340EA5" w:rsidRDefault="00340EA5" w:rsidP="00B276BB">
      <w:pPr>
        <w:spacing w:before="120" w:after="0"/>
        <w:jc w:val="both"/>
        <w:rPr>
          <w:b/>
          <w:color w:val="000000" w:themeColor="text1"/>
          <w:sz w:val="28"/>
        </w:rPr>
      </w:pPr>
    </w:p>
    <w:p w:rsidR="00340EA5" w:rsidRDefault="00D0711F" w:rsidP="00B276BB">
      <w:pPr>
        <w:spacing w:before="120" w:after="0"/>
        <w:jc w:val="both"/>
        <w:rPr>
          <w:b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60960</wp:posOffset>
                </wp:positionV>
                <wp:extent cx="1790700" cy="466725"/>
                <wp:effectExtent l="15240" t="10160" r="1333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0EA5" w:rsidRPr="00340EA5" w:rsidRDefault="00340EA5" w:rsidP="00340EA5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.75pt;margin-top:4.8pt;width:14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" fillcolor="#365f91 [2404]" strokecolor="#4f81bd [3204]" strokeweight="1pt">
                <v:shadow color="#243f60 [1604]" offset="1pt"/>
                <v:textbox>
                  <w:txbxContent>
                    <w:p w:rsidR="00340EA5" w:rsidRPr="00340EA5" w:rsidRDefault="00340EA5" w:rsidP="00340EA5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340EA5" w:rsidRDefault="00340EA5" w:rsidP="00B276BB">
      <w:pPr>
        <w:spacing w:before="120" w:after="0"/>
        <w:jc w:val="both"/>
        <w:rPr>
          <w:b/>
          <w:color w:val="000000" w:themeColor="text1"/>
          <w:sz w:val="28"/>
        </w:rPr>
      </w:pPr>
    </w:p>
    <w:p w:rsidR="00C36F1B" w:rsidRPr="00340EA5" w:rsidRDefault="00C36F1B" w:rsidP="00B276BB">
      <w:pPr>
        <w:spacing w:before="120" w:after="0"/>
        <w:jc w:val="both"/>
        <w:rPr>
          <w:sz w:val="18"/>
        </w:rPr>
      </w:pPr>
      <w:r w:rsidRPr="00340EA5">
        <w:rPr>
          <w:b/>
          <w:color w:val="000000" w:themeColor="text1"/>
          <w:sz w:val="24"/>
        </w:rPr>
        <w:t>I</w:t>
      </w:r>
      <w:r w:rsidR="00552733" w:rsidRPr="00340EA5">
        <w:rPr>
          <w:b/>
          <w:color w:val="000000" w:themeColor="text1"/>
          <w:sz w:val="24"/>
        </w:rPr>
        <w:t>zveidot īsfilmu par</w:t>
      </w:r>
      <w:r w:rsidR="003344FD">
        <w:rPr>
          <w:b/>
          <w:color w:val="000000" w:themeColor="text1"/>
          <w:sz w:val="24"/>
        </w:rPr>
        <w:t xml:space="preserve"> savu novadu lietotnē </w:t>
      </w:r>
      <w:proofErr w:type="spellStart"/>
      <w:r w:rsidR="003344FD">
        <w:rPr>
          <w:b/>
          <w:color w:val="000000" w:themeColor="text1"/>
          <w:sz w:val="24"/>
        </w:rPr>
        <w:t>EasyVideoMaker</w:t>
      </w:r>
      <w:proofErr w:type="spellEnd"/>
    </w:p>
    <w:p w:rsidR="00FE7A94" w:rsidRPr="001318FE" w:rsidRDefault="00FE7A94" w:rsidP="00B276BB">
      <w:pPr>
        <w:pStyle w:val="ListParagraph"/>
        <w:numPr>
          <w:ilvl w:val="0"/>
          <w:numId w:val="2"/>
        </w:numPr>
        <w:spacing w:after="0"/>
        <w:contextualSpacing w:val="0"/>
        <w:rPr>
          <w:sz w:val="24"/>
          <w:szCs w:val="24"/>
        </w:rPr>
      </w:pPr>
      <w:r w:rsidRPr="001318FE">
        <w:rPr>
          <w:sz w:val="24"/>
          <w:szCs w:val="24"/>
        </w:rPr>
        <w:t xml:space="preserve">Video ilgums </w:t>
      </w:r>
      <w:r w:rsidRPr="001318FE">
        <w:rPr>
          <w:b/>
          <w:sz w:val="24"/>
          <w:szCs w:val="24"/>
        </w:rPr>
        <w:t>1 – 1,5 min.</w:t>
      </w:r>
    </w:p>
    <w:p w:rsidR="00C36F1B" w:rsidRPr="001318FE" w:rsidRDefault="00C36F1B" w:rsidP="00B276BB">
      <w:pPr>
        <w:pStyle w:val="ListParagraph"/>
        <w:numPr>
          <w:ilvl w:val="0"/>
          <w:numId w:val="2"/>
        </w:numPr>
        <w:spacing w:after="0"/>
        <w:contextualSpacing w:val="0"/>
        <w:rPr>
          <w:sz w:val="24"/>
          <w:szCs w:val="24"/>
        </w:rPr>
      </w:pPr>
      <w:r w:rsidRPr="001318FE">
        <w:rPr>
          <w:sz w:val="24"/>
          <w:szCs w:val="24"/>
        </w:rPr>
        <w:t xml:space="preserve">Video projekta faila nosaukums </w:t>
      </w:r>
      <w:proofErr w:type="spellStart"/>
      <w:r w:rsidRPr="001318FE">
        <w:rPr>
          <w:b/>
          <w:sz w:val="24"/>
          <w:szCs w:val="24"/>
        </w:rPr>
        <w:t>Savs_novads_projekts</w:t>
      </w:r>
      <w:proofErr w:type="spellEnd"/>
      <w:r w:rsidRPr="001318FE">
        <w:rPr>
          <w:sz w:val="24"/>
          <w:szCs w:val="24"/>
        </w:rPr>
        <w:t xml:space="preserve">, </w:t>
      </w:r>
      <w:r w:rsidRPr="001318FE">
        <w:rPr>
          <w:sz w:val="24"/>
          <w:szCs w:val="24"/>
        </w:rPr>
        <w:br/>
        <w:t xml:space="preserve">video faila nosaukums </w:t>
      </w:r>
      <w:proofErr w:type="spellStart"/>
      <w:r w:rsidRPr="001318FE">
        <w:rPr>
          <w:b/>
          <w:sz w:val="24"/>
          <w:szCs w:val="24"/>
        </w:rPr>
        <w:t>Sava_novada_isfilma</w:t>
      </w:r>
      <w:proofErr w:type="spellEnd"/>
      <w:r w:rsidRPr="001318FE">
        <w:rPr>
          <w:sz w:val="24"/>
          <w:szCs w:val="24"/>
        </w:rPr>
        <w:t>.</w:t>
      </w:r>
    </w:p>
    <w:p w:rsidR="00BF3DB6" w:rsidRPr="001318FE" w:rsidRDefault="00BF3DB6" w:rsidP="00BF3DB6">
      <w:pPr>
        <w:pStyle w:val="ListParagraph"/>
        <w:spacing w:after="0"/>
        <w:ind w:left="360"/>
        <w:contextualSpacing w:val="0"/>
        <w:rPr>
          <w:sz w:val="24"/>
          <w:szCs w:val="24"/>
        </w:rPr>
      </w:pPr>
      <w:r w:rsidRPr="001318FE">
        <w:rPr>
          <w:sz w:val="24"/>
          <w:szCs w:val="24"/>
        </w:rPr>
        <w:t xml:space="preserve">Izveidotais </w:t>
      </w:r>
      <w:r w:rsidR="00AB214D" w:rsidRPr="001318FE">
        <w:rPr>
          <w:sz w:val="24"/>
          <w:szCs w:val="24"/>
        </w:rPr>
        <w:t>video jāsaglabā</w:t>
      </w:r>
      <w:r w:rsidR="00BC1D36" w:rsidRPr="001318FE">
        <w:rPr>
          <w:sz w:val="24"/>
          <w:szCs w:val="24"/>
        </w:rPr>
        <w:t xml:space="preserve"> mp4</w:t>
      </w:r>
      <w:r w:rsidRPr="001318FE">
        <w:rPr>
          <w:sz w:val="24"/>
          <w:szCs w:val="24"/>
        </w:rPr>
        <w:t xml:space="preserve"> formātā.</w:t>
      </w:r>
    </w:p>
    <w:p w:rsidR="00C36F1B" w:rsidRPr="001318FE" w:rsidRDefault="00E5760E" w:rsidP="00B276BB">
      <w:pPr>
        <w:pStyle w:val="ListParagraph"/>
        <w:numPr>
          <w:ilvl w:val="0"/>
          <w:numId w:val="2"/>
        </w:numPr>
        <w:spacing w:after="0"/>
        <w:contextualSpacing w:val="0"/>
        <w:rPr>
          <w:sz w:val="24"/>
          <w:szCs w:val="24"/>
        </w:rPr>
      </w:pPr>
      <w:r w:rsidRPr="001318FE">
        <w:rPr>
          <w:sz w:val="24"/>
          <w:szCs w:val="24"/>
        </w:rPr>
        <w:t>Visi resursi</w:t>
      </w:r>
      <w:r w:rsidR="00C36F1B" w:rsidRPr="001318FE">
        <w:rPr>
          <w:sz w:val="24"/>
          <w:szCs w:val="24"/>
        </w:rPr>
        <w:t xml:space="preserve"> un gatavie materiāli (video montāžas projekts un gatavais rezultāts) jāsaglabā atsevišķā mapē </w:t>
      </w:r>
      <w:r w:rsidR="003344FD">
        <w:rPr>
          <w:b/>
          <w:sz w:val="24"/>
          <w:szCs w:val="24"/>
        </w:rPr>
        <w:t>“B”</w:t>
      </w:r>
      <w:r w:rsidR="00C36F1B" w:rsidRPr="001318FE">
        <w:rPr>
          <w:sz w:val="24"/>
          <w:szCs w:val="24"/>
        </w:rPr>
        <w:t>.</w:t>
      </w:r>
    </w:p>
    <w:p w:rsidR="00C36F1B" w:rsidRPr="001318FE" w:rsidRDefault="00C36F1B" w:rsidP="00B276BB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318FE">
        <w:rPr>
          <w:sz w:val="24"/>
          <w:szCs w:val="24"/>
        </w:rPr>
        <w:t>Video saturs jāveido:</w:t>
      </w:r>
    </w:p>
    <w:p w:rsidR="00C36F1B" w:rsidRPr="001318FE" w:rsidRDefault="00340EA5" w:rsidP="00B276BB">
      <w:pPr>
        <w:pStyle w:val="ListParagraph"/>
        <w:numPr>
          <w:ilvl w:val="1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318FE">
        <w:rPr>
          <w:sz w:val="24"/>
          <w:szCs w:val="24"/>
        </w:rPr>
        <w:t xml:space="preserve">Izmantojot </w:t>
      </w:r>
      <w:r w:rsidR="0090588D" w:rsidRPr="001318FE">
        <w:rPr>
          <w:sz w:val="24"/>
          <w:szCs w:val="24"/>
        </w:rPr>
        <w:t>sava novada vis</w:t>
      </w:r>
      <w:r w:rsidRPr="001318FE">
        <w:rPr>
          <w:sz w:val="24"/>
          <w:szCs w:val="24"/>
        </w:rPr>
        <w:t>maz 10 apskates objektu attēlus</w:t>
      </w:r>
      <w:r w:rsidR="0090588D" w:rsidRPr="001318FE">
        <w:rPr>
          <w:sz w:val="24"/>
          <w:szCs w:val="24"/>
        </w:rPr>
        <w:t>;</w:t>
      </w:r>
    </w:p>
    <w:p w:rsidR="00340EA5" w:rsidRPr="001318FE" w:rsidRDefault="00340EA5" w:rsidP="00B276BB">
      <w:pPr>
        <w:pStyle w:val="ListParagraph"/>
        <w:numPr>
          <w:ilvl w:val="1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318FE">
        <w:rPr>
          <w:sz w:val="24"/>
          <w:szCs w:val="24"/>
        </w:rPr>
        <w:t>Ievietojot sākuma un beigu titrus;</w:t>
      </w:r>
    </w:p>
    <w:p w:rsidR="00C36F1B" w:rsidRPr="001318FE" w:rsidRDefault="0090588D" w:rsidP="00B276BB">
      <w:pPr>
        <w:pStyle w:val="ListParagraph"/>
        <w:numPr>
          <w:ilvl w:val="1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318FE">
        <w:rPr>
          <w:sz w:val="24"/>
          <w:szCs w:val="24"/>
        </w:rPr>
        <w:t xml:space="preserve">beigu titros </w:t>
      </w:r>
      <w:r w:rsidR="00340EA5" w:rsidRPr="001318FE">
        <w:rPr>
          <w:sz w:val="24"/>
          <w:szCs w:val="24"/>
        </w:rPr>
        <w:t>norādot  attēlu ieguves avotu</w:t>
      </w:r>
      <w:r w:rsidRPr="001318FE">
        <w:rPr>
          <w:sz w:val="24"/>
          <w:szCs w:val="24"/>
        </w:rPr>
        <w:t>;</w:t>
      </w:r>
    </w:p>
    <w:p w:rsidR="00C36F1B" w:rsidRPr="001318FE" w:rsidRDefault="00340EA5" w:rsidP="00B276BB">
      <w:pPr>
        <w:pStyle w:val="ListParagraph"/>
        <w:numPr>
          <w:ilvl w:val="1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318FE">
        <w:rPr>
          <w:sz w:val="24"/>
          <w:szCs w:val="24"/>
        </w:rPr>
        <w:t xml:space="preserve">izmantojot </w:t>
      </w:r>
      <w:r w:rsidR="001318FE" w:rsidRPr="001318FE">
        <w:rPr>
          <w:sz w:val="24"/>
          <w:szCs w:val="24"/>
        </w:rPr>
        <w:t xml:space="preserve">olimpiādes mapē atrodamo </w:t>
      </w:r>
      <w:r w:rsidRPr="001318FE">
        <w:rPr>
          <w:sz w:val="24"/>
          <w:szCs w:val="24"/>
        </w:rPr>
        <w:t>fona mūziku</w:t>
      </w:r>
      <w:r w:rsidR="0090588D" w:rsidRPr="001318FE">
        <w:rPr>
          <w:sz w:val="24"/>
          <w:szCs w:val="24"/>
        </w:rPr>
        <w:t xml:space="preserve">, </w:t>
      </w:r>
      <w:r w:rsidRPr="001318FE">
        <w:rPr>
          <w:sz w:val="24"/>
          <w:szCs w:val="24"/>
        </w:rPr>
        <w:t>kas skan visā</w:t>
      </w:r>
      <w:r w:rsidR="0090588D" w:rsidRPr="001318FE">
        <w:rPr>
          <w:sz w:val="24"/>
          <w:szCs w:val="24"/>
        </w:rPr>
        <w:t xml:space="preserve"> video garumā (pakāpeniski uzsāk</w:t>
      </w:r>
      <w:r w:rsidRPr="001318FE">
        <w:rPr>
          <w:sz w:val="24"/>
          <w:szCs w:val="24"/>
        </w:rPr>
        <w:t>oties</w:t>
      </w:r>
      <w:r w:rsidR="0090588D" w:rsidRPr="001318FE">
        <w:rPr>
          <w:sz w:val="24"/>
          <w:szCs w:val="24"/>
        </w:rPr>
        <w:t xml:space="preserve"> un </w:t>
      </w:r>
      <w:r w:rsidRPr="001318FE">
        <w:rPr>
          <w:sz w:val="24"/>
          <w:szCs w:val="24"/>
        </w:rPr>
        <w:t>beidzoties</w:t>
      </w:r>
      <w:r w:rsidR="0090588D" w:rsidRPr="001318FE">
        <w:rPr>
          <w:sz w:val="24"/>
          <w:szCs w:val="24"/>
        </w:rPr>
        <w:t xml:space="preserve"> (</w:t>
      </w:r>
      <w:proofErr w:type="spellStart"/>
      <w:r w:rsidRPr="001318FE">
        <w:rPr>
          <w:sz w:val="24"/>
          <w:szCs w:val="24"/>
        </w:rPr>
        <w:t>fade</w:t>
      </w:r>
      <w:proofErr w:type="spellEnd"/>
      <w:r w:rsidRPr="001318FE">
        <w:rPr>
          <w:sz w:val="24"/>
          <w:szCs w:val="24"/>
        </w:rPr>
        <w:t xml:space="preserve"> </w:t>
      </w:r>
      <w:proofErr w:type="spellStart"/>
      <w:r w:rsidRPr="001318FE">
        <w:rPr>
          <w:sz w:val="24"/>
          <w:szCs w:val="24"/>
        </w:rPr>
        <w:t>in</w:t>
      </w:r>
      <w:proofErr w:type="spellEnd"/>
      <w:r w:rsidRPr="001318FE">
        <w:rPr>
          <w:sz w:val="24"/>
          <w:szCs w:val="24"/>
        </w:rPr>
        <w:t xml:space="preserve">/ </w:t>
      </w:r>
      <w:proofErr w:type="spellStart"/>
      <w:r w:rsidR="0090588D" w:rsidRPr="001318FE">
        <w:rPr>
          <w:sz w:val="24"/>
          <w:szCs w:val="24"/>
        </w:rPr>
        <w:t>fade</w:t>
      </w:r>
      <w:proofErr w:type="spellEnd"/>
      <w:r w:rsidR="0090588D" w:rsidRPr="001318FE">
        <w:rPr>
          <w:sz w:val="24"/>
          <w:szCs w:val="24"/>
        </w:rPr>
        <w:t xml:space="preserve"> </w:t>
      </w:r>
      <w:proofErr w:type="spellStart"/>
      <w:r w:rsidR="0090588D" w:rsidRPr="001318FE">
        <w:rPr>
          <w:sz w:val="24"/>
          <w:szCs w:val="24"/>
        </w:rPr>
        <w:t>out</w:t>
      </w:r>
      <w:proofErr w:type="spellEnd"/>
      <w:r w:rsidR="0090588D" w:rsidRPr="001318FE">
        <w:rPr>
          <w:sz w:val="24"/>
          <w:szCs w:val="24"/>
        </w:rPr>
        <w:t>)</w:t>
      </w:r>
      <w:r w:rsidRPr="001318FE">
        <w:rPr>
          <w:sz w:val="24"/>
          <w:szCs w:val="24"/>
        </w:rPr>
        <w:t xml:space="preserve">. </w:t>
      </w:r>
      <w:r w:rsidR="0090588D" w:rsidRPr="001318FE">
        <w:rPr>
          <w:sz w:val="24"/>
          <w:szCs w:val="24"/>
        </w:rPr>
        <w:t>Beigu titros jānorāda skaņas (mūzikas) informācijas ieguves avots.</w:t>
      </w:r>
    </w:p>
    <w:p w:rsidR="00C36F1B" w:rsidRPr="001318FE" w:rsidRDefault="00C36F1B" w:rsidP="00B276BB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318FE">
        <w:rPr>
          <w:sz w:val="24"/>
          <w:szCs w:val="24"/>
        </w:rPr>
        <w:t>Video montāžā:</w:t>
      </w:r>
    </w:p>
    <w:p w:rsidR="00C36F1B" w:rsidRPr="001318FE" w:rsidRDefault="00C36F1B" w:rsidP="00B276BB">
      <w:pPr>
        <w:pStyle w:val="ListParagraph"/>
        <w:numPr>
          <w:ilvl w:val="1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318FE">
        <w:rPr>
          <w:sz w:val="24"/>
          <w:szCs w:val="24"/>
        </w:rPr>
        <w:t>Pielāgojiet kadra garumu;</w:t>
      </w:r>
    </w:p>
    <w:p w:rsidR="00C36F1B" w:rsidRPr="001318FE" w:rsidRDefault="00340EA5" w:rsidP="00B276BB">
      <w:pPr>
        <w:pStyle w:val="ListParagraph"/>
        <w:numPr>
          <w:ilvl w:val="1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318FE">
        <w:rPr>
          <w:sz w:val="24"/>
          <w:szCs w:val="24"/>
        </w:rPr>
        <w:t xml:space="preserve">Varat izmantot </w:t>
      </w:r>
      <w:r w:rsidR="00C36F1B" w:rsidRPr="001318FE">
        <w:rPr>
          <w:sz w:val="24"/>
          <w:szCs w:val="24"/>
        </w:rPr>
        <w:t xml:space="preserve"> apgriešanas un sadalīšanas rīkus;</w:t>
      </w:r>
    </w:p>
    <w:p w:rsidR="007F399F" w:rsidRPr="003344FD" w:rsidRDefault="00C36F1B" w:rsidP="003344FD">
      <w:pPr>
        <w:pStyle w:val="ListParagraph"/>
        <w:numPr>
          <w:ilvl w:val="1"/>
          <w:numId w:val="2"/>
        </w:numPr>
        <w:spacing w:after="0"/>
        <w:contextualSpacing w:val="0"/>
        <w:rPr>
          <w:b/>
          <w:sz w:val="24"/>
          <w:szCs w:val="24"/>
        </w:rPr>
      </w:pPr>
      <w:r w:rsidRPr="001318FE">
        <w:rPr>
          <w:sz w:val="24"/>
          <w:szCs w:val="24"/>
        </w:rPr>
        <w:t>Lietojiet teksta efektus, vizuālos efektus, video pā</w:t>
      </w:r>
      <w:r w:rsidR="003C4779" w:rsidRPr="001318FE">
        <w:rPr>
          <w:sz w:val="24"/>
          <w:szCs w:val="24"/>
        </w:rPr>
        <w:t>rejas.</w:t>
      </w:r>
      <w:r w:rsidR="003344FD">
        <w:rPr>
          <w:sz w:val="24"/>
          <w:szCs w:val="24"/>
        </w:rPr>
        <w:br/>
      </w:r>
      <w:r w:rsidR="003344FD" w:rsidRPr="003344FD">
        <w:rPr>
          <w:b/>
          <w:sz w:val="24"/>
          <w:szCs w:val="24"/>
        </w:rPr>
        <w:t>Prezentāciju lietotnē</w:t>
      </w:r>
    </w:p>
    <w:p w:rsidR="003344FD" w:rsidRPr="003344FD" w:rsidRDefault="003344FD" w:rsidP="003344FD">
      <w:pPr>
        <w:pStyle w:val="ListParagraph"/>
        <w:numPr>
          <w:ilvl w:val="0"/>
          <w:numId w:val="2"/>
        </w:numPr>
        <w:spacing w:after="0"/>
        <w:contextualSpacing w:val="0"/>
        <w:rPr>
          <w:sz w:val="24"/>
          <w:szCs w:val="24"/>
        </w:rPr>
      </w:pPr>
      <w:r w:rsidRPr="003344FD">
        <w:rPr>
          <w:sz w:val="24"/>
          <w:szCs w:val="24"/>
        </w:rPr>
        <w:t>Izveidojiet īsu reklāmu par savu novadu, par prezentācijas fonu izmantojot vienu savam novadam raksturīgu attēlu, iestatot tā caurspīdīgumu 80%.</w:t>
      </w:r>
    </w:p>
    <w:p w:rsidR="003344FD" w:rsidRPr="003344FD" w:rsidRDefault="003344FD" w:rsidP="003344FD">
      <w:pPr>
        <w:pStyle w:val="ListParagraph"/>
        <w:numPr>
          <w:ilvl w:val="0"/>
          <w:numId w:val="2"/>
        </w:numPr>
        <w:spacing w:after="0"/>
        <w:contextualSpacing w:val="0"/>
        <w:rPr>
          <w:sz w:val="24"/>
          <w:szCs w:val="24"/>
        </w:rPr>
      </w:pPr>
      <w:proofErr w:type="spellStart"/>
      <w:r w:rsidRPr="003344FD">
        <w:rPr>
          <w:sz w:val="24"/>
          <w:szCs w:val="24"/>
        </w:rPr>
        <w:t>Titulslaidā</w:t>
      </w:r>
      <w:proofErr w:type="spellEnd"/>
      <w:r w:rsidRPr="003344FD">
        <w:rPr>
          <w:sz w:val="24"/>
          <w:szCs w:val="24"/>
        </w:rPr>
        <w:t xml:space="preserve"> norādiet sava novada nosaukumu un reklāmas autoru.</w:t>
      </w:r>
    </w:p>
    <w:p w:rsidR="003344FD" w:rsidRPr="003344FD" w:rsidRDefault="003344FD" w:rsidP="003344FD">
      <w:pPr>
        <w:pStyle w:val="ListParagraph"/>
        <w:numPr>
          <w:ilvl w:val="0"/>
          <w:numId w:val="2"/>
        </w:numPr>
        <w:spacing w:after="0"/>
        <w:contextualSpacing w:val="0"/>
        <w:rPr>
          <w:sz w:val="24"/>
          <w:szCs w:val="24"/>
        </w:rPr>
      </w:pPr>
      <w:r w:rsidRPr="003344FD">
        <w:rPr>
          <w:sz w:val="24"/>
          <w:szCs w:val="24"/>
        </w:rPr>
        <w:t>Otrajā slaidā pievienojiet izveidoto īsfilmu par savu novadu.</w:t>
      </w:r>
    </w:p>
    <w:p w:rsidR="003344FD" w:rsidRPr="003344FD" w:rsidRDefault="003344FD" w:rsidP="003344FD">
      <w:pPr>
        <w:pStyle w:val="ListParagraph"/>
        <w:numPr>
          <w:ilvl w:val="0"/>
          <w:numId w:val="2"/>
        </w:numPr>
        <w:spacing w:after="0"/>
        <w:contextualSpacing w:val="0"/>
        <w:rPr>
          <w:sz w:val="24"/>
          <w:szCs w:val="24"/>
        </w:rPr>
      </w:pPr>
      <w:r w:rsidRPr="003344FD">
        <w:rPr>
          <w:sz w:val="24"/>
          <w:szCs w:val="24"/>
        </w:rPr>
        <w:t>Visiem slaidiem pievienojiet pāreju Pulkstenis – pretēji pulksteņrādītāja virzienam.</w:t>
      </w:r>
    </w:p>
    <w:p w:rsidR="003344FD" w:rsidRPr="003344FD" w:rsidRDefault="003344FD" w:rsidP="003344FD">
      <w:pPr>
        <w:pStyle w:val="ListParagraph"/>
        <w:numPr>
          <w:ilvl w:val="0"/>
          <w:numId w:val="2"/>
        </w:numPr>
        <w:spacing w:after="0"/>
        <w:contextualSpacing w:val="0"/>
        <w:rPr>
          <w:sz w:val="24"/>
          <w:szCs w:val="24"/>
        </w:rPr>
      </w:pPr>
      <w:r w:rsidRPr="003344FD">
        <w:rPr>
          <w:sz w:val="24"/>
          <w:szCs w:val="24"/>
        </w:rPr>
        <w:t>Iestatiet slaidrādes opciju – nepārtraukts cikls līdz “ESC” nospiešanai.</w:t>
      </w:r>
    </w:p>
    <w:p w:rsidR="003344FD" w:rsidRDefault="003344FD" w:rsidP="003344FD">
      <w:pPr>
        <w:pStyle w:val="ListParagraph"/>
        <w:numPr>
          <w:ilvl w:val="0"/>
          <w:numId w:val="2"/>
        </w:numPr>
        <w:spacing w:after="0"/>
        <w:contextualSpacing w:val="0"/>
        <w:rPr>
          <w:sz w:val="24"/>
          <w:szCs w:val="24"/>
        </w:rPr>
      </w:pPr>
      <w:r w:rsidRPr="003344FD">
        <w:rPr>
          <w:sz w:val="24"/>
          <w:szCs w:val="24"/>
        </w:rPr>
        <w:t xml:space="preserve">Izveidoto reklāmu saglabājiet mapē </w:t>
      </w:r>
      <w:r w:rsidRPr="003344FD">
        <w:rPr>
          <w:b/>
          <w:sz w:val="24"/>
          <w:szCs w:val="24"/>
        </w:rPr>
        <w:t>“B”</w:t>
      </w:r>
      <w:r w:rsidRPr="003344FD">
        <w:rPr>
          <w:sz w:val="24"/>
          <w:szCs w:val="24"/>
        </w:rPr>
        <w:t xml:space="preserve"> ar nosaukumu </w:t>
      </w:r>
      <w:proofErr w:type="spellStart"/>
      <w:r w:rsidRPr="003344FD">
        <w:rPr>
          <w:sz w:val="24"/>
          <w:szCs w:val="24"/>
        </w:rPr>
        <w:t>Reklama_novads</w:t>
      </w:r>
      <w:proofErr w:type="spellEnd"/>
      <w:r w:rsidRPr="003344FD">
        <w:rPr>
          <w:sz w:val="24"/>
          <w:szCs w:val="24"/>
        </w:rPr>
        <w:t xml:space="preserve"> (piemēram, </w:t>
      </w:r>
      <w:proofErr w:type="spellStart"/>
      <w:r w:rsidRPr="003344FD">
        <w:rPr>
          <w:sz w:val="24"/>
          <w:szCs w:val="24"/>
        </w:rPr>
        <w:t>Reklama</w:t>
      </w:r>
      <w:proofErr w:type="spellEnd"/>
      <w:r w:rsidRPr="003344FD">
        <w:rPr>
          <w:sz w:val="24"/>
          <w:szCs w:val="24"/>
        </w:rPr>
        <w:t xml:space="preserve">_ </w:t>
      </w:r>
      <w:proofErr w:type="spellStart"/>
      <w:r w:rsidRPr="003344FD">
        <w:rPr>
          <w:sz w:val="24"/>
          <w:szCs w:val="24"/>
        </w:rPr>
        <w:t>Babite</w:t>
      </w:r>
      <w:proofErr w:type="spellEnd"/>
      <w:r w:rsidRPr="003344FD">
        <w:rPr>
          <w:sz w:val="24"/>
          <w:szCs w:val="24"/>
        </w:rPr>
        <w:t>)</w:t>
      </w:r>
    </w:p>
    <w:p w:rsidR="003344FD" w:rsidRDefault="003344FD" w:rsidP="003344FD">
      <w:r>
        <w:br w:type="page"/>
      </w:r>
    </w:p>
    <w:p w:rsidR="003344FD" w:rsidRPr="003344FD" w:rsidRDefault="003344FD" w:rsidP="003344FD">
      <w:pPr>
        <w:spacing w:after="0"/>
        <w:rPr>
          <w:sz w:val="24"/>
          <w:szCs w:val="24"/>
        </w:rPr>
      </w:pPr>
    </w:p>
    <w:p w:rsidR="00C36F1B" w:rsidRDefault="00D0711F" w:rsidP="007F399F">
      <w:pPr>
        <w:spacing w:after="0"/>
        <w:ind w:left="360"/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2540</wp:posOffset>
                </wp:positionV>
                <wp:extent cx="1790700" cy="466725"/>
                <wp:effectExtent l="13970" t="14605" r="14605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399F" w:rsidRPr="00340EA5" w:rsidRDefault="007F399F" w:rsidP="007F399F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C</w:t>
                            </w:r>
                            <w:r w:rsidR="00A2007C">
                              <w:rPr>
                                <w:color w:val="FFFFFF" w:themeColor="background1"/>
                                <w:sz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3.4pt;margin-top:.2pt;width:141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" fillcolor="#365f91 [2404]" strokecolor="#4f81bd [3204]" strokeweight="1pt">
                <v:shadow color="#243f60 [1604]" offset="1pt"/>
                <v:textbox>
                  <w:txbxContent>
                    <w:p w:rsidR="007F399F" w:rsidRPr="00340EA5" w:rsidRDefault="007F399F" w:rsidP="007F399F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C</w:t>
                      </w:r>
                      <w:r w:rsidR="00A2007C">
                        <w:rPr>
                          <w:color w:val="FFFFFF" w:themeColor="background1"/>
                          <w:sz w:val="32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</w:p>
    <w:p w:rsidR="00C36F1B" w:rsidRDefault="00C36F1B" w:rsidP="00B276BB">
      <w:pPr>
        <w:spacing w:after="0"/>
      </w:pPr>
    </w:p>
    <w:p w:rsidR="00D1148B" w:rsidRPr="00D1148B" w:rsidRDefault="00D1148B" w:rsidP="00D114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31206" w:rsidRPr="001318FE" w:rsidRDefault="00631206">
      <w:pPr>
        <w:rPr>
          <w:sz w:val="24"/>
          <w:szCs w:val="24"/>
        </w:rPr>
      </w:pPr>
      <w:r w:rsidRPr="001318FE">
        <w:rPr>
          <w:sz w:val="24"/>
          <w:szCs w:val="24"/>
        </w:rPr>
        <w:t>Nosauk</w:t>
      </w:r>
      <w:r w:rsidR="00A2007C">
        <w:rPr>
          <w:sz w:val="24"/>
          <w:szCs w:val="24"/>
        </w:rPr>
        <w:t xml:space="preserve">t </w:t>
      </w:r>
      <w:r w:rsidR="00A2007C" w:rsidRPr="003344FD">
        <w:rPr>
          <w:b/>
          <w:sz w:val="24"/>
          <w:szCs w:val="24"/>
        </w:rPr>
        <w:t>izklājlapu</w:t>
      </w:r>
      <w:r w:rsidR="00A2007C">
        <w:rPr>
          <w:sz w:val="24"/>
          <w:szCs w:val="24"/>
        </w:rPr>
        <w:t xml:space="preserve"> datnē pirmo lapu “I</w:t>
      </w:r>
      <w:r w:rsidRPr="001318FE">
        <w:rPr>
          <w:sz w:val="24"/>
          <w:szCs w:val="24"/>
        </w:rPr>
        <w:t>evads”, izveidot tur 3 teksta lauciņus, ar šādu saturu:</w:t>
      </w:r>
    </w:p>
    <w:p w:rsidR="00631206" w:rsidRPr="001318FE" w:rsidRDefault="00631206" w:rsidP="0063120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318FE">
        <w:rPr>
          <w:sz w:val="24"/>
          <w:szCs w:val="24"/>
        </w:rPr>
        <w:t>Statistika</w:t>
      </w:r>
    </w:p>
    <w:p w:rsidR="00631206" w:rsidRPr="001318FE" w:rsidRDefault="00631206" w:rsidP="00631206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1318FE">
        <w:rPr>
          <w:sz w:val="24"/>
          <w:szCs w:val="24"/>
        </w:rPr>
        <w:t>Infografika</w:t>
      </w:r>
      <w:proofErr w:type="spellEnd"/>
    </w:p>
    <w:p w:rsidR="00602572" w:rsidRPr="001318FE" w:rsidRDefault="00602572" w:rsidP="0063120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318FE">
        <w:rPr>
          <w:sz w:val="24"/>
          <w:szCs w:val="24"/>
        </w:rPr>
        <w:t>Cilvēki</w:t>
      </w:r>
    </w:p>
    <w:p w:rsidR="00631206" w:rsidRPr="001318FE" w:rsidRDefault="00631206" w:rsidP="00631206">
      <w:pPr>
        <w:rPr>
          <w:sz w:val="24"/>
          <w:szCs w:val="24"/>
        </w:rPr>
      </w:pPr>
      <w:r w:rsidRPr="001318FE">
        <w:rPr>
          <w:sz w:val="24"/>
          <w:szCs w:val="24"/>
        </w:rPr>
        <w:t xml:space="preserve">No pirmā lauciņa izveidot hipersaiti uz </w:t>
      </w:r>
      <w:r w:rsidR="00A2007C">
        <w:rPr>
          <w:sz w:val="24"/>
          <w:szCs w:val="24"/>
        </w:rPr>
        <w:t xml:space="preserve">šīs pašas </w:t>
      </w:r>
      <w:proofErr w:type="spellStart"/>
      <w:r w:rsidR="00A2007C">
        <w:rPr>
          <w:sz w:val="24"/>
          <w:szCs w:val="24"/>
        </w:rPr>
        <w:t>darbagrāmatas</w:t>
      </w:r>
      <w:proofErr w:type="spellEnd"/>
      <w:r w:rsidR="00A2007C">
        <w:rPr>
          <w:sz w:val="24"/>
          <w:szCs w:val="24"/>
        </w:rPr>
        <w:t xml:space="preserve"> darblapu ar nosaukumu</w:t>
      </w:r>
      <w:r w:rsidRPr="001318FE">
        <w:rPr>
          <w:sz w:val="24"/>
          <w:szCs w:val="24"/>
        </w:rPr>
        <w:t xml:space="preserve"> “Statistika”, no otrā uz </w:t>
      </w:r>
      <w:r w:rsidR="00A2007C">
        <w:rPr>
          <w:sz w:val="24"/>
          <w:szCs w:val="24"/>
        </w:rPr>
        <w:t>darb</w:t>
      </w:r>
      <w:r w:rsidRPr="001318FE">
        <w:rPr>
          <w:sz w:val="24"/>
          <w:szCs w:val="24"/>
        </w:rPr>
        <w:t>lapu ar nosaukumu “</w:t>
      </w:r>
      <w:proofErr w:type="spellStart"/>
      <w:r w:rsidR="00D0711F" w:rsidRPr="001318FE">
        <w:rPr>
          <w:sz w:val="24"/>
          <w:szCs w:val="24"/>
        </w:rPr>
        <w:t>Info</w:t>
      </w:r>
      <w:r w:rsidRPr="001318FE">
        <w:rPr>
          <w:sz w:val="24"/>
          <w:szCs w:val="24"/>
        </w:rPr>
        <w:t>grafika</w:t>
      </w:r>
      <w:proofErr w:type="spellEnd"/>
      <w:r w:rsidRPr="001318FE">
        <w:rPr>
          <w:sz w:val="24"/>
          <w:szCs w:val="24"/>
        </w:rPr>
        <w:t>”</w:t>
      </w:r>
      <w:r w:rsidR="00602572" w:rsidRPr="001318FE">
        <w:rPr>
          <w:sz w:val="24"/>
          <w:szCs w:val="24"/>
        </w:rPr>
        <w:t xml:space="preserve">, no trešā- uz </w:t>
      </w:r>
      <w:r w:rsidR="00A2007C">
        <w:rPr>
          <w:sz w:val="24"/>
          <w:szCs w:val="24"/>
        </w:rPr>
        <w:t>darb</w:t>
      </w:r>
      <w:r w:rsidR="00602572" w:rsidRPr="001318FE">
        <w:rPr>
          <w:sz w:val="24"/>
          <w:szCs w:val="24"/>
        </w:rPr>
        <w:t>lapu “Cilvēki”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631206" w:rsidRPr="001318FE" w:rsidTr="0063120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6" w:rsidRPr="001318FE" w:rsidRDefault="00432500" w:rsidP="00631206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hyperlink r:id="rId11" w:history="1">
              <w:r w:rsidR="00631206" w:rsidRPr="001318FE">
                <w:rPr>
                  <w:rStyle w:val="Hyperlink"/>
                  <w:rFonts w:eastAsia="Times New Roman" w:cstheme="minorHAnsi"/>
                  <w:sz w:val="24"/>
                  <w:szCs w:val="24"/>
                  <w:lang w:eastAsia="lv-LV"/>
                </w:rPr>
                <w:t>Statistikas datos</w:t>
              </w:r>
            </w:hyperlink>
            <w:r w:rsidR="00A2007C">
              <w:rPr>
                <w:rStyle w:val="Hyperlink"/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A2007C" w:rsidRPr="00A2007C">
              <w:rPr>
                <w:rStyle w:val="Hyperlink"/>
                <w:rFonts w:eastAsia="Times New Roman" w:cstheme="minorHAnsi"/>
                <w:color w:val="000000" w:themeColor="text1"/>
                <w:sz w:val="24"/>
                <w:szCs w:val="24"/>
                <w:lang w:eastAsia="lv-LV"/>
              </w:rPr>
              <w:t>(</w:t>
            </w:r>
            <w:r w:rsidR="00631206"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A2007C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ctrl+klik</w:t>
            </w:r>
            <w:proofErr w:type="spellEnd"/>
            <w:r w:rsidR="00A2007C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) </w:t>
            </w:r>
            <w:r w:rsidR="00631206"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iegūt sava novada iedzīvotāju skaitu piecos</w:t>
            </w:r>
            <w:r w:rsidR="00A2007C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secīgos gados (</w:t>
            </w:r>
            <w:r w:rsidR="00631206"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uz gada sākumu) un izvietot </w:t>
            </w:r>
            <w:r w:rsidR="00347812"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šos datus </w:t>
            </w:r>
            <w:r w:rsidR="00631206"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darblapā “</w:t>
            </w:r>
            <w:r w:rsidR="00631206" w:rsidRPr="001318FE">
              <w:rPr>
                <w:rFonts w:eastAsia="Times New Roman" w:cstheme="minorHAnsi"/>
                <w:b/>
                <w:color w:val="000000"/>
                <w:sz w:val="24"/>
                <w:szCs w:val="24"/>
                <w:lang w:eastAsia="lv-LV"/>
              </w:rPr>
              <w:t>Statistika</w:t>
            </w:r>
            <w:r w:rsidR="00631206"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”</w:t>
            </w:r>
          </w:p>
        </w:tc>
      </w:tr>
      <w:tr w:rsidR="00631206" w:rsidRPr="001318FE" w:rsidTr="0063120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6" w:rsidRPr="001318FE" w:rsidRDefault="00631206" w:rsidP="00D0711F">
            <w:pPr>
              <w:spacing w:before="120"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Veikt šo datu grafisku attēlojumu </w:t>
            </w:r>
            <w:r w:rsidR="00D0711F"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diagrammas lapā </w:t>
            </w:r>
            <w:r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“</w:t>
            </w:r>
            <w:proofErr w:type="spellStart"/>
            <w:r w:rsidRPr="001318FE">
              <w:rPr>
                <w:rFonts w:eastAsia="Times New Roman" w:cstheme="minorHAnsi"/>
                <w:b/>
                <w:color w:val="000000"/>
                <w:sz w:val="24"/>
                <w:szCs w:val="24"/>
                <w:lang w:eastAsia="lv-LV"/>
              </w:rPr>
              <w:t>Infografika</w:t>
            </w:r>
            <w:proofErr w:type="spellEnd"/>
            <w:r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” tā, lai diagrammā būtu iekļauts  arī novadu raksturojošs attēls</w:t>
            </w:r>
            <w:r w:rsidR="00602572"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31206" w:rsidRPr="001318FE" w:rsidTr="0063120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6" w:rsidRPr="001318FE" w:rsidRDefault="00347812" w:rsidP="00602572">
            <w:pPr>
              <w:spacing w:before="120"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Darblapā “</w:t>
            </w:r>
            <w:r w:rsidRPr="001318FE">
              <w:rPr>
                <w:rFonts w:eastAsia="Times New Roman" w:cstheme="minorHAnsi"/>
                <w:b/>
                <w:color w:val="000000"/>
                <w:sz w:val="24"/>
                <w:szCs w:val="24"/>
                <w:lang w:eastAsia="lv-LV"/>
              </w:rPr>
              <w:t>Statistika</w:t>
            </w:r>
            <w:r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” Noteikt,</w:t>
            </w:r>
            <w:r w:rsidR="00631206"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kā</w:t>
            </w:r>
            <w:r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ds</w:t>
            </w:r>
            <w:r w:rsidR="00631206"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šajos</w:t>
            </w:r>
            <w:r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piecos </w:t>
            </w:r>
            <w:r w:rsidR="00631206"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gados </w:t>
            </w:r>
            <w:r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ir </w:t>
            </w:r>
            <w:r w:rsidR="00631206"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novada iedzīvotāju procentuālais daudzums ( īpatsvars) Latvijas iedzīvotāju kopskaitā</w:t>
            </w:r>
            <w:r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. Ja 5 gadu perioda beigās novada iedzīvotāju īpatsvars</w:t>
            </w:r>
            <w:r w:rsidR="00A2007C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valstī</w:t>
            </w:r>
            <w:r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ir kļuvis lielāks nekā perioda sākumā, tad loģiskās funkcijas rezultātam jābūt tekstam "+", citos gadījumos "-". Ja rezultāts ir “+”, tad rezultāta šūnai automātiski jāiekrāsojas zaļai, ja “- “, tad sarkanai.</w:t>
            </w:r>
          </w:p>
        </w:tc>
      </w:tr>
      <w:tr w:rsidR="00631206" w:rsidRPr="001318FE" w:rsidTr="0063120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06" w:rsidRPr="001318FE" w:rsidRDefault="00347812" w:rsidP="00A2007C">
            <w:pPr>
              <w:spacing w:before="120"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</w:pPr>
            <w:r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Darblapā </w:t>
            </w:r>
            <w:r w:rsidR="00BE6E4A"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“</w:t>
            </w:r>
            <w:r w:rsidR="00BE6E4A" w:rsidRPr="001318FE">
              <w:rPr>
                <w:rFonts w:eastAsia="Times New Roman" w:cstheme="minorHAnsi"/>
                <w:b/>
                <w:color w:val="000000"/>
                <w:sz w:val="24"/>
                <w:szCs w:val="24"/>
                <w:lang w:eastAsia="lv-LV"/>
              </w:rPr>
              <w:t>C</w:t>
            </w:r>
            <w:r w:rsidRPr="001318FE">
              <w:rPr>
                <w:rFonts w:eastAsia="Times New Roman" w:cstheme="minorHAnsi"/>
                <w:b/>
                <w:color w:val="000000"/>
                <w:sz w:val="24"/>
                <w:szCs w:val="24"/>
                <w:lang w:eastAsia="lv-LV"/>
              </w:rPr>
              <w:t>ilvēki</w:t>
            </w:r>
            <w:r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” sagatavot nelielu elektronisku viktorīnu</w:t>
            </w:r>
            <w:r w:rsidR="00602572"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par pieciem ievērojamiem novada cilvēkiem. Piedāvāt pildītājiem derīgus un nederīgus kopējamus vārdus un uzvārdus jauktā secībā. Ja atbilžu tabulā iekopēts</w:t>
            </w:r>
            <w:r w:rsidR="00D0711F"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vai ierakstīts </w:t>
            </w:r>
            <w:r w:rsidR="00602572"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gan pareizais vārds, gan uzvārds un paroles lauciņā ievadīta parole “olimps”, tad rezultātu kolonā jāparādās tekstam “jā”, ja nav izpildīt</w:t>
            </w:r>
            <w:r w:rsidR="00BE6E4A"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s</w:t>
            </w:r>
            <w:r w:rsidR="00602572"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kaut viens</w:t>
            </w:r>
            <w:r w:rsidR="00BE6E4A"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iepriekšminētais</w:t>
            </w:r>
            <w:r w:rsidR="00602572"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nosacījums, tad tekstam “nē”. </w:t>
            </w:r>
            <w:r w:rsidR="007543D7"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Formulai, kas to nodrošina</w:t>
            </w:r>
            <w:r w:rsidR="00A2007C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,</w:t>
            </w:r>
            <w:r w:rsidR="007543D7"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jābūt kopējamai no pirmās personas rindas uz pārējām.</w:t>
            </w:r>
            <w:r w:rsidR="00602572"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( </w:t>
            </w:r>
            <w:r w:rsidR="00BE6E4A"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>Piemērs- attēlā</w:t>
            </w:r>
            <w:r w:rsidR="00602572" w:rsidRPr="001318FE">
              <w:rPr>
                <w:rFonts w:eastAsia="Times New Roman" w:cstheme="minorHAnsi"/>
                <w:color w:val="000000"/>
                <w:sz w:val="24"/>
                <w:szCs w:val="24"/>
                <w:lang w:eastAsia="lv-LV"/>
              </w:rPr>
              <w:t xml:space="preserve"> nr. 1)</w:t>
            </w:r>
          </w:p>
        </w:tc>
      </w:tr>
    </w:tbl>
    <w:p w:rsidR="00602572" w:rsidRPr="001318FE" w:rsidRDefault="00602572" w:rsidP="00602572">
      <w:pPr>
        <w:keepNext/>
        <w:rPr>
          <w:sz w:val="24"/>
          <w:szCs w:val="24"/>
        </w:rPr>
      </w:pPr>
      <w:r w:rsidRPr="001318FE">
        <w:rPr>
          <w:noProof/>
          <w:sz w:val="24"/>
          <w:szCs w:val="24"/>
          <w:lang w:eastAsia="lv-LV"/>
        </w:rPr>
        <w:drawing>
          <wp:inline distT="0" distB="0" distL="0" distR="0" wp14:anchorId="537E784F" wp14:editId="1DD1E487">
            <wp:extent cx="5063362" cy="21253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4045" cy="212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206" w:rsidRPr="001318FE" w:rsidRDefault="00602572" w:rsidP="00602572">
      <w:pPr>
        <w:pStyle w:val="Caption"/>
        <w:rPr>
          <w:sz w:val="24"/>
          <w:szCs w:val="24"/>
        </w:rPr>
      </w:pPr>
      <w:r w:rsidRPr="001318FE">
        <w:rPr>
          <w:sz w:val="24"/>
          <w:szCs w:val="24"/>
        </w:rPr>
        <w:t xml:space="preserve">Attēls nr. </w:t>
      </w:r>
      <w:r w:rsidR="005A5DB1" w:rsidRPr="001318FE">
        <w:rPr>
          <w:noProof/>
          <w:sz w:val="24"/>
          <w:szCs w:val="24"/>
        </w:rPr>
        <w:fldChar w:fldCharType="begin"/>
      </w:r>
      <w:r w:rsidR="005A5DB1" w:rsidRPr="001318FE">
        <w:rPr>
          <w:noProof/>
          <w:sz w:val="24"/>
          <w:szCs w:val="24"/>
        </w:rPr>
        <w:instrText xml:space="preserve"> SEQ Attēls_nr. \* ARABIC </w:instrText>
      </w:r>
      <w:r w:rsidR="005A5DB1" w:rsidRPr="001318FE">
        <w:rPr>
          <w:noProof/>
          <w:sz w:val="24"/>
          <w:szCs w:val="24"/>
        </w:rPr>
        <w:fldChar w:fldCharType="separate"/>
      </w:r>
      <w:r w:rsidR="00533C70">
        <w:rPr>
          <w:noProof/>
          <w:sz w:val="24"/>
          <w:szCs w:val="24"/>
        </w:rPr>
        <w:t>1</w:t>
      </w:r>
      <w:r w:rsidR="005A5DB1" w:rsidRPr="001318FE">
        <w:rPr>
          <w:noProof/>
          <w:sz w:val="24"/>
          <w:szCs w:val="24"/>
        </w:rPr>
        <w:fldChar w:fldCharType="end"/>
      </w:r>
    </w:p>
    <w:p w:rsidR="006B3D59" w:rsidRDefault="00BE6E4A" w:rsidP="00BE6E4A">
      <w:pPr>
        <w:rPr>
          <w:sz w:val="24"/>
          <w:szCs w:val="24"/>
        </w:rPr>
      </w:pPr>
      <w:r w:rsidRPr="001318FE">
        <w:rPr>
          <w:sz w:val="24"/>
          <w:szCs w:val="24"/>
        </w:rPr>
        <w:t>Visiem izklājlapu datnes datiem izveidot vienota stila un datu pārskatāmību veicinošu noformējumu</w:t>
      </w:r>
    </w:p>
    <w:p w:rsidR="003344FD" w:rsidRPr="001318FE" w:rsidRDefault="003344FD" w:rsidP="00BE6E4A">
      <w:pPr>
        <w:rPr>
          <w:sz w:val="24"/>
          <w:szCs w:val="24"/>
        </w:rPr>
      </w:pPr>
      <w:r>
        <w:rPr>
          <w:sz w:val="24"/>
          <w:szCs w:val="24"/>
        </w:rPr>
        <w:t xml:space="preserve">Saglabāt atsevišķā mapē ar nosaukumu </w:t>
      </w:r>
      <w:r w:rsidRPr="003344FD">
        <w:rPr>
          <w:b/>
          <w:sz w:val="24"/>
          <w:szCs w:val="24"/>
        </w:rPr>
        <w:t>“C1”</w:t>
      </w:r>
    </w:p>
    <w:p w:rsidR="006B3D59" w:rsidRDefault="006B3D59" w:rsidP="006B3D59">
      <w:r>
        <w:br w:type="page"/>
      </w:r>
    </w:p>
    <w:p w:rsidR="00A2007C" w:rsidRDefault="00A2007C" w:rsidP="006B3D59">
      <w:r>
        <w:rPr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A4314" wp14:editId="146C2FBC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790700" cy="466725"/>
                <wp:effectExtent l="13970" t="14605" r="14605" b="139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007C" w:rsidRPr="00340EA5" w:rsidRDefault="00A2007C" w:rsidP="00A2007C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C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A4314" id="_x0000_s1029" style="position:absolute;margin-left:0;margin-top:1.1pt;width:141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" fillcolor="#365f91 [2404]" strokecolor="#4f81bd [3204]" strokeweight="1pt">
                <v:shadow color="#243f60 [1604]" offset="1pt"/>
                <v:textbox>
                  <w:txbxContent>
                    <w:p w:rsidR="00A2007C" w:rsidRPr="00340EA5" w:rsidRDefault="00A2007C" w:rsidP="00A2007C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C 2</w:t>
                      </w:r>
                    </w:p>
                  </w:txbxContent>
                </v:textbox>
              </v:rect>
            </w:pict>
          </mc:Fallback>
        </mc:AlternateContent>
      </w:r>
    </w:p>
    <w:p w:rsidR="00A2007C" w:rsidRDefault="00A2007C" w:rsidP="006B3D59"/>
    <w:p w:rsidR="006B3D59" w:rsidRPr="00A2007C" w:rsidRDefault="006B3D59" w:rsidP="006B3D59">
      <w:pPr>
        <w:rPr>
          <w:sz w:val="24"/>
          <w:szCs w:val="24"/>
        </w:rPr>
      </w:pPr>
      <w:r w:rsidRPr="00A2007C">
        <w:rPr>
          <w:sz w:val="24"/>
          <w:szCs w:val="24"/>
        </w:rPr>
        <w:t>Datu bāzē “Novadu izdevumi” izveidot tabulu “pilsētas”, kurā ir 2 lauki(1):</w:t>
      </w:r>
    </w:p>
    <w:p w:rsidR="006B3D59" w:rsidRPr="00A2007C" w:rsidRDefault="006B3D59" w:rsidP="006B3D59">
      <w:pPr>
        <w:pStyle w:val="ListParagraph"/>
        <w:numPr>
          <w:ilvl w:val="0"/>
          <w:numId w:val="6"/>
        </w:numPr>
        <w:spacing w:before="0" w:after="160" w:line="259" w:lineRule="auto"/>
        <w:rPr>
          <w:sz w:val="24"/>
          <w:szCs w:val="24"/>
        </w:rPr>
      </w:pPr>
      <w:r w:rsidRPr="00A2007C">
        <w:rPr>
          <w:sz w:val="24"/>
          <w:szCs w:val="24"/>
        </w:rPr>
        <w:t>Nosaukums;</w:t>
      </w:r>
    </w:p>
    <w:p w:rsidR="006B3D59" w:rsidRPr="00A2007C" w:rsidRDefault="006B3D59" w:rsidP="006B3D59">
      <w:pPr>
        <w:pStyle w:val="ListParagraph"/>
        <w:numPr>
          <w:ilvl w:val="0"/>
          <w:numId w:val="6"/>
        </w:numPr>
        <w:spacing w:before="0" w:after="160" w:line="259" w:lineRule="auto"/>
        <w:rPr>
          <w:sz w:val="24"/>
          <w:szCs w:val="24"/>
        </w:rPr>
      </w:pPr>
      <w:r w:rsidRPr="00A2007C">
        <w:rPr>
          <w:sz w:val="24"/>
          <w:szCs w:val="24"/>
        </w:rPr>
        <w:t>Iedzīvotāju skaits.</w:t>
      </w:r>
    </w:p>
    <w:p w:rsidR="006B3D59" w:rsidRPr="00A2007C" w:rsidRDefault="006B3D59" w:rsidP="006B3D59">
      <w:pPr>
        <w:rPr>
          <w:sz w:val="24"/>
          <w:szCs w:val="24"/>
        </w:rPr>
      </w:pPr>
      <w:r w:rsidRPr="00A2007C">
        <w:rPr>
          <w:sz w:val="24"/>
          <w:szCs w:val="24"/>
        </w:rPr>
        <w:t>Tabulā:</w:t>
      </w:r>
    </w:p>
    <w:p w:rsidR="006B3D59" w:rsidRPr="00A2007C" w:rsidRDefault="006B3D59" w:rsidP="006B3D59">
      <w:pPr>
        <w:pStyle w:val="ListParagraph"/>
        <w:numPr>
          <w:ilvl w:val="0"/>
          <w:numId w:val="11"/>
        </w:numPr>
        <w:spacing w:before="0" w:after="160" w:line="259" w:lineRule="auto"/>
        <w:rPr>
          <w:sz w:val="24"/>
          <w:szCs w:val="24"/>
        </w:rPr>
      </w:pPr>
      <w:r w:rsidRPr="00A2007C">
        <w:rPr>
          <w:sz w:val="24"/>
          <w:szCs w:val="24"/>
        </w:rPr>
        <w:t xml:space="preserve">izveidot 1 ievades masku( </w:t>
      </w:r>
      <w:proofErr w:type="spellStart"/>
      <w:r w:rsidRPr="00A2007C">
        <w:rPr>
          <w:sz w:val="24"/>
          <w:szCs w:val="24"/>
        </w:rPr>
        <w:t>Input</w:t>
      </w:r>
      <w:proofErr w:type="spellEnd"/>
      <w:r w:rsidRPr="00A2007C">
        <w:rPr>
          <w:sz w:val="24"/>
          <w:szCs w:val="24"/>
        </w:rPr>
        <w:t xml:space="preserve"> </w:t>
      </w:r>
      <w:proofErr w:type="spellStart"/>
      <w:r w:rsidRPr="00A2007C">
        <w:rPr>
          <w:sz w:val="24"/>
          <w:szCs w:val="24"/>
        </w:rPr>
        <w:t>mask</w:t>
      </w:r>
      <w:proofErr w:type="spellEnd"/>
      <w:r w:rsidRPr="00A2007C">
        <w:rPr>
          <w:sz w:val="24"/>
          <w:szCs w:val="24"/>
        </w:rPr>
        <w:t xml:space="preserve">)(1) </w:t>
      </w:r>
    </w:p>
    <w:p w:rsidR="006B3D59" w:rsidRDefault="006B3D59" w:rsidP="006B3D59">
      <w:pPr>
        <w:pStyle w:val="ListParagraph"/>
        <w:numPr>
          <w:ilvl w:val="0"/>
          <w:numId w:val="11"/>
        </w:numPr>
        <w:spacing w:before="0" w:after="160" w:line="259" w:lineRule="auto"/>
        <w:rPr>
          <w:sz w:val="24"/>
          <w:szCs w:val="24"/>
        </w:rPr>
      </w:pPr>
      <w:r w:rsidRPr="00A2007C">
        <w:rPr>
          <w:sz w:val="24"/>
          <w:szCs w:val="24"/>
        </w:rPr>
        <w:t>izveidot 1 pareizības pārbaudi (</w:t>
      </w:r>
      <w:proofErr w:type="spellStart"/>
      <w:r w:rsidRPr="00A2007C">
        <w:rPr>
          <w:sz w:val="24"/>
          <w:szCs w:val="24"/>
        </w:rPr>
        <w:t>Validation</w:t>
      </w:r>
      <w:proofErr w:type="spellEnd"/>
      <w:r w:rsidRPr="00A2007C">
        <w:rPr>
          <w:sz w:val="24"/>
          <w:szCs w:val="24"/>
        </w:rPr>
        <w:t xml:space="preserve"> </w:t>
      </w:r>
      <w:proofErr w:type="spellStart"/>
      <w:r w:rsidRPr="00A2007C">
        <w:rPr>
          <w:sz w:val="24"/>
          <w:szCs w:val="24"/>
        </w:rPr>
        <w:t>Rule</w:t>
      </w:r>
      <w:proofErr w:type="spellEnd"/>
      <w:r w:rsidRPr="00A2007C">
        <w:rPr>
          <w:sz w:val="24"/>
          <w:szCs w:val="24"/>
        </w:rPr>
        <w:t xml:space="preserve">)(1) </w:t>
      </w:r>
    </w:p>
    <w:p w:rsidR="002F066B" w:rsidRPr="002F066B" w:rsidRDefault="002F066B" w:rsidP="002F066B">
      <w:pPr>
        <w:pStyle w:val="ListParagraph"/>
        <w:numPr>
          <w:ilvl w:val="0"/>
          <w:numId w:val="11"/>
        </w:numPr>
        <w:spacing w:before="0" w:after="160" w:line="259" w:lineRule="auto"/>
        <w:rPr>
          <w:sz w:val="24"/>
          <w:szCs w:val="24"/>
        </w:rPr>
      </w:pPr>
      <w:r w:rsidRPr="00A2007C">
        <w:rPr>
          <w:sz w:val="24"/>
          <w:szCs w:val="24"/>
        </w:rPr>
        <w:t xml:space="preserve">Iestatīt </w:t>
      </w:r>
      <w:r>
        <w:rPr>
          <w:sz w:val="24"/>
          <w:szCs w:val="24"/>
        </w:rPr>
        <w:t xml:space="preserve">citas būtiskas </w:t>
      </w:r>
      <w:bookmarkStart w:id="0" w:name="_GoBack"/>
      <w:bookmarkEnd w:id="0"/>
      <w:r w:rsidRPr="00A2007C">
        <w:rPr>
          <w:sz w:val="24"/>
          <w:szCs w:val="24"/>
        </w:rPr>
        <w:t xml:space="preserve">lauku īpašības(0,5), </w:t>
      </w:r>
    </w:p>
    <w:p w:rsidR="006B3D59" w:rsidRPr="00A2007C" w:rsidRDefault="006B3D59" w:rsidP="006B3D59">
      <w:pPr>
        <w:pStyle w:val="ListParagraph"/>
        <w:numPr>
          <w:ilvl w:val="0"/>
          <w:numId w:val="11"/>
        </w:numPr>
        <w:spacing w:before="0" w:after="160" w:line="259" w:lineRule="auto"/>
        <w:rPr>
          <w:sz w:val="24"/>
          <w:szCs w:val="24"/>
        </w:rPr>
      </w:pPr>
      <w:r w:rsidRPr="00A2007C">
        <w:rPr>
          <w:sz w:val="24"/>
          <w:szCs w:val="24"/>
        </w:rPr>
        <w:t xml:space="preserve">Ievadīt informāciju par 2 Latvijas pilsētām(0,5) </w:t>
      </w:r>
    </w:p>
    <w:p w:rsidR="006B3D59" w:rsidRPr="00A2007C" w:rsidRDefault="006B3D59" w:rsidP="006B3D59">
      <w:pPr>
        <w:pStyle w:val="ListParagraph"/>
        <w:numPr>
          <w:ilvl w:val="0"/>
          <w:numId w:val="11"/>
        </w:numPr>
        <w:spacing w:before="0" w:after="160" w:line="259" w:lineRule="auto"/>
        <w:rPr>
          <w:sz w:val="24"/>
          <w:szCs w:val="24"/>
        </w:rPr>
      </w:pPr>
      <w:r w:rsidRPr="00A2007C">
        <w:rPr>
          <w:sz w:val="24"/>
          <w:szCs w:val="24"/>
        </w:rPr>
        <w:t>Sasaistīt ar tabulu “</w:t>
      </w:r>
      <w:proofErr w:type="spellStart"/>
      <w:r w:rsidRPr="00A2007C">
        <w:rPr>
          <w:sz w:val="24"/>
          <w:szCs w:val="24"/>
        </w:rPr>
        <w:t>Regioni</w:t>
      </w:r>
      <w:proofErr w:type="spellEnd"/>
      <w:r w:rsidRPr="00A2007C">
        <w:rPr>
          <w:sz w:val="24"/>
          <w:szCs w:val="24"/>
        </w:rPr>
        <w:t>”(2)</w:t>
      </w:r>
    </w:p>
    <w:p w:rsidR="006B3D59" w:rsidRPr="00A2007C" w:rsidRDefault="006B3D59" w:rsidP="006B3D59">
      <w:pPr>
        <w:rPr>
          <w:sz w:val="24"/>
          <w:szCs w:val="24"/>
        </w:rPr>
      </w:pPr>
    </w:p>
    <w:p w:rsidR="006B3D59" w:rsidRPr="00A2007C" w:rsidRDefault="006B3D59" w:rsidP="006B3D59">
      <w:pPr>
        <w:rPr>
          <w:sz w:val="24"/>
          <w:szCs w:val="24"/>
        </w:rPr>
      </w:pPr>
      <w:r w:rsidRPr="00A2007C">
        <w:rPr>
          <w:sz w:val="24"/>
          <w:szCs w:val="24"/>
        </w:rPr>
        <w:t xml:space="preserve">Izveidot vaicājumu: </w:t>
      </w:r>
    </w:p>
    <w:p w:rsidR="006B3D59" w:rsidRPr="00A2007C" w:rsidRDefault="006B3D59" w:rsidP="006B3D59">
      <w:pPr>
        <w:pStyle w:val="ListParagraph"/>
        <w:numPr>
          <w:ilvl w:val="0"/>
          <w:numId w:val="7"/>
        </w:numPr>
        <w:spacing w:before="0" w:after="160" w:line="259" w:lineRule="auto"/>
        <w:rPr>
          <w:sz w:val="24"/>
          <w:szCs w:val="24"/>
        </w:rPr>
      </w:pPr>
      <w:r w:rsidRPr="00A2007C">
        <w:rPr>
          <w:sz w:val="24"/>
          <w:szCs w:val="24"/>
        </w:rPr>
        <w:t>kas atlasa Tava novada un viena kaimiņu novada uzturēšanas izdevumus 2015 gadā un saglabāt ar nosaukumu “uzdevums1”;(2)</w:t>
      </w:r>
    </w:p>
    <w:p w:rsidR="006B3D59" w:rsidRPr="00A2007C" w:rsidRDefault="006B3D59" w:rsidP="006B3D59">
      <w:pPr>
        <w:pStyle w:val="ListParagraph"/>
        <w:numPr>
          <w:ilvl w:val="0"/>
          <w:numId w:val="7"/>
        </w:numPr>
        <w:spacing w:before="0" w:after="160" w:line="259" w:lineRule="auto"/>
        <w:rPr>
          <w:sz w:val="24"/>
          <w:szCs w:val="24"/>
        </w:rPr>
      </w:pPr>
      <w:r w:rsidRPr="00A2007C">
        <w:rPr>
          <w:sz w:val="24"/>
          <w:szCs w:val="24"/>
        </w:rPr>
        <w:t>kas parāda sociālo pabalstu izdevumu kopsummas pa gadiem Zemgales reģionā un saglabāt ar nosaukumu “uzdevums2”;(1)</w:t>
      </w:r>
    </w:p>
    <w:p w:rsidR="006B3D59" w:rsidRPr="00A2007C" w:rsidRDefault="006B3D59" w:rsidP="006B3D59">
      <w:pPr>
        <w:pStyle w:val="ListParagraph"/>
        <w:numPr>
          <w:ilvl w:val="0"/>
          <w:numId w:val="7"/>
        </w:numPr>
        <w:spacing w:before="0" w:after="160" w:line="259" w:lineRule="auto"/>
        <w:rPr>
          <w:sz w:val="24"/>
          <w:szCs w:val="24"/>
        </w:rPr>
      </w:pPr>
      <w:r w:rsidRPr="00A2007C">
        <w:rPr>
          <w:sz w:val="24"/>
          <w:szCs w:val="24"/>
        </w:rPr>
        <w:t>kas jaunā laukā ar nosaukumu “kopējie izdevumi” sasummē katram ierakstam visus sešus izdevumus un saglabāt ar nosaukumu “uzdevums3”.(2)</w:t>
      </w:r>
    </w:p>
    <w:p w:rsidR="006B3D59" w:rsidRPr="00A2007C" w:rsidRDefault="006B3D59" w:rsidP="006B3D59">
      <w:pPr>
        <w:rPr>
          <w:sz w:val="24"/>
          <w:szCs w:val="24"/>
        </w:rPr>
      </w:pPr>
    </w:p>
    <w:p w:rsidR="006B3D59" w:rsidRPr="00A2007C" w:rsidRDefault="006B3D59" w:rsidP="006B3D59">
      <w:pPr>
        <w:rPr>
          <w:sz w:val="24"/>
          <w:szCs w:val="24"/>
        </w:rPr>
      </w:pPr>
      <w:r w:rsidRPr="00A2007C">
        <w:rPr>
          <w:sz w:val="24"/>
          <w:szCs w:val="24"/>
        </w:rPr>
        <w:t>Izveidot ekrāna formu ar apakšformu, kurā ir parādīts (3):</w:t>
      </w:r>
    </w:p>
    <w:p w:rsidR="006B3D59" w:rsidRPr="00A2007C" w:rsidRDefault="006B3D59" w:rsidP="006B3D59">
      <w:pPr>
        <w:pStyle w:val="ListParagraph"/>
        <w:numPr>
          <w:ilvl w:val="0"/>
          <w:numId w:val="8"/>
        </w:numPr>
        <w:spacing w:before="0" w:after="160" w:line="259" w:lineRule="auto"/>
        <w:rPr>
          <w:sz w:val="24"/>
          <w:szCs w:val="24"/>
        </w:rPr>
      </w:pPr>
      <w:r w:rsidRPr="00A2007C">
        <w:rPr>
          <w:sz w:val="24"/>
          <w:szCs w:val="24"/>
        </w:rPr>
        <w:t>reģiona nosaukums;</w:t>
      </w:r>
    </w:p>
    <w:p w:rsidR="006B3D59" w:rsidRPr="00A2007C" w:rsidRDefault="006B3D59" w:rsidP="006B3D59">
      <w:pPr>
        <w:pStyle w:val="ListParagraph"/>
        <w:numPr>
          <w:ilvl w:val="0"/>
          <w:numId w:val="8"/>
        </w:numPr>
        <w:spacing w:before="0" w:after="160" w:line="259" w:lineRule="auto"/>
        <w:rPr>
          <w:sz w:val="24"/>
          <w:szCs w:val="24"/>
        </w:rPr>
      </w:pPr>
      <w:r w:rsidRPr="00A2007C">
        <w:rPr>
          <w:sz w:val="24"/>
          <w:szCs w:val="24"/>
        </w:rPr>
        <w:t>pašvaldība;</w:t>
      </w:r>
    </w:p>
    <w:p w:rsidR="006B3D59" w:rsidRPr="00A2007C" w:rsidRDefault="006B3D59" w:rsidP="006B3D59">
      <w:pPr>
        <w:pStyle w:val="ListParagraph"/>
        <w:numPr>
          <w:ilvl w:val="0"/>
          <w:numId w:val="8"/>
        </w:numPr>
        <w:spacing w:before="0" w:after="160" w:line="259" w:lineRule="auto"/>
        <w:rPr>
          <w:sz w:val="24"/>
          <w:szCs w:val="24"/>
        </w:rPr>
      </w:pPr>
      <w:r w:rsidRPr="00A2007C">
        <w:rPr>
          <w:sz w:val="24"/>
          <w:szCs w:val="24"/>
        </w:rPr>
        <w:t>izdevumi atlīdzībai.</w:t>
      </w:r>
    </w:p>
    <w:p w:rsidR="006B3D59" w:rsidRPr="00A2007C" w:rsidRDefault="006B3D59" w:rsidP="006B3D59">
      <w:pPr>
        <w:rPr>
          <w:sz w:val="24"/>
          <w:szCs w:val="24"/>
        </w:rPr>
      </w:pPr>
      <w:r w:rsidRPr="00A2007C">
        <w:rPr>
          <w:sz w:val="24"/>
          <w:szCs w:val="24"/>
        </w:rPr>
        <w:t>Formā izveidot:</w:t>
      </w:r>
    </w:p>
    <w:p w:rsidR="006B3D59" w:rsidRPr="00A2007C" w:rsidRDefault="006B3D59" w:rsidP="006B3D59">
      <w:pPr>
        <w:pStyle w:val="ListParagraph"/>
        <w:numPr>
          <w:ilvl w:val="0"/>
          <w:numId w:val="10"/>
        </w:numPr>
        <w:spacing w:before="0" w:after="160" w:line="259" w:lineRule="auto"/>
        <w:rPr>
          <w:sz w:val="24"/>
          <w:szCs w:val="24"/>
        </w:rPr>
      </w:pPr>
      <w:r w:rsidRPr="00A2007C">
        <w:rPr>
          <w:sz w:val="24"/>
          <w:szCs w:val="24"/>
        </w:rPr>
        <w:t>pogu (</w:t>
      </w:r>
      <w:proofErr w:type="spellStart"/>
      <w:r w:rsidRPr="00A2007C">
        <w:rPr>
          <w:sz w:val="24"/>
          <w:szCs w:val="24"/>
        </w:rPr>
        <w:t>button</w:t>
      </w:r>
      <w:proofErr w:type="spellEnd"/>
      <w:r w:rsidRPr="00A2007C">
        <w:rPr>
          <w:sz w:val="24"/>
          <w:szCs w:val="24"/>
        </w:rPr>
        <w:t>), kas paredzēta formas aizvēršanai;(1)</w:t>
      </w:r>
    </w:p>
    <w:p w:rsidR="006B3D59" w:rsidRPr="00A2007C" w:rsidRDefault="006B3D59" w:rsidP="006B3D59">
      <w:pPr>
        <w:pStyle w:val="ListParagraph"/>
        <w:numPr>
          <w:ilvl w:val="0"/>
          <w:numId w:val="10"/>
        </w:numPr>
        <w:spacing w:before="0" w:after="160" w:line="259" w:lineRule="auto"/>
        <w:rPr>
          <w:sz w:val="24"/>
          <w:szCs w:val="24"/>
        </w:rPr>
      </w:pPr>
      <w:r w:rsidRPr="00A2007C">
        <w:rPr>
          <w:sz w:val="24"/>
          <w:szCs w:val="24"/>
        </w:rPr>
        <w:t>virsrakstu formas galvenē “Novadu izdevumi atlīdzībai”;(1)</w:t>
      </w:r>
    </w:p>
    <w:p w:rsidR="006B3D59" w:rsidRPr="00A2007C" w:rsidRDefault="006B3D59" w:rsidP="006B3D59">
      <w:pPr>
        <w:pStyle w:val="ListParagraph"/>
        <w:numPr>
          <w:ilvl w:val="0"/>
          <w:numId w:val="10"/>
        </w:numPr>
        <w:spacing w:before="0" w:after="160" w:line="259" w:lineRule="auto"/>
        <w:rPr>
          <w:sz w:val="24"/>
          <w:szCs w:val="24"/>
        </w:rPr>
      </w:pPr>
      <w:r w:rsidRPr="00A2007C">
        <w:rPr>
          <w:sz w:val="24"/>
          <w:szCs w:val="24"/>
        </w:rPr>
        <w:t>noformēt virsrakstu mainot krāsas, fontu.(1)</w:t>
      </w:r>
    </w:p>
    <w:p w:rsidR="006B3D59" w:rsidRPr="00A2007C" w:rsidRDefault="006B3D59" w:rsidP="006B3D59">
      <w:pPr>
        <w:rPr>
          <w:sz w:val="24"/>
          <w:szCs w:val="24"/>
        </w:rPr>
      </w:pPr>
      <w:r w:rsidRPr="00A2007C">
        <w:rPr>
          <w:sz w:val="24"/>
          <w:szCs w:val="24"/>
        </w:rPr>
        <w:t>Izveidot pārskatu (</w:t>
      </w:r>
      <w:proofErr w:type="spellStart"/>
      <w:r w:rsidRPr="00A2007C">
        <w:rPr>
          <w:sz w:val="24"/>
          <w:szCs w:val="24"/>
        </w:rPr>
        <w:t>report</w:t>
      </w:r>
      <w:proofErr w:type="spellEnd"/>
      <w:r w:rsidRPr="00A2007C">
        <w:rPr>
          <w:sz w:val="24"/>
          <w:szCs w:val="24"/>
        </w:rPr>
        <w:t>), kas:</w:t>
      </w:r>
    </w:p>
    <w:p w:rsidR="006B3D59" w:rsidRDefault="006B3D59" w:rsidP="006B3D59">
      <w:pPr>
        <w:pStyle w:val="ListParagraph"/>
        <w:numPr>
          <w:ilvl w:val="0"/>
          <w:numId w:val="9"/>
        </w:numPr>
        <w:spacing w:before="0" w:after="160" w:line="259" w:lineRule="auto"/>
        <w:rPr>
          <w:sz w:val="24"/>
          <w:szCs w:val="24"/>
        </w:rPr>
      </w:pPr>
      <w:r w:rsidRPr="00A2007C">
        <w:rPr>
          <w:sz w:val="24"/>
          <w:szCs w:val="24"/>
        </w:rPr>
        <w:t>kas parāda Zemgales reģiona novadu kapitālos izdevumus grupējot tos pa gadiem un aprēķinot katras grupas un kopējo izdevumu summu.(3)</w:t>
      </w:r>
    </w:p>
    <w:p w:rsidR="003344FD" w:rsidRPr="003344FD" w:rsidRDefault="003344FD" w:rsidP="003344FD">
      <w:p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Datu bāzi </w:t>
      </w:r>
      <w:r w:rsidRPr="003344FD">
        <w:rPr>
          <w:b/>
          <w:sz w:val="24"/>
          <w:szCs w:val="24"/>
        </w:rPr>
        <w:t>“Novadu izdevumi”</w:t>
      </w:r>
      <w:r>
        <w:rPr>
          <w:sz w:val="24"/>
          <w:szCs w:val="24"/>
        </w:rPr>
        <w:t xml:space="preserve"> saglabāt, nemainot tās atrašanās vietu.</w:t>
      </w:r>
    </w:p>
    <w:p w:rsidR="00BE6E4A" w:rsidRPr="00BE6E4A" w:rsidRDefault="00BE6E4A" w:rsidP="00BE6E4A"/>
    <w:sectPr w:rsidR="00BE6E4A" w:rsidRPr="00BE6E4A" w:rsidSect="007F399F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2785"/>
    <w:multiLevelType w:val="hybridMultilevel"/>
    <w:tmpl w:val="45B470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5E6A"/>
    <w:multiLevelType w:val="hybridMultilevel"/>
    <w:tmpl w:val="CB9809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64D9"/>
    <w:multiLevelType w:val="hybridMultilevel"/>
    <w:tmpl w:val="2724158E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C37FC2"/>
    <w:multiLevelType w:val="hybridMultilevel"/>
    <w:tmpl w:val="00004374"/>
    <w:lvl w:ilvl="0" w:tplc="2D3CE65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B44A7"/>
    <w:multiLevelType w:val="hybridMultilevel"/>
    <w:tmpl w:val="800CE446"/>
    <w:lvl w:ilvl="0" w:tplc="E6946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56D16"/>
    <w:multiLevelType w:val="hybridMultilevel"/>
    <w:tmpl w:val="D376D8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6501C"/>
    <w:multiLevelType w:val="hybridMultilevel"/>
    <w:tmpl w:val="C4F21388"/>
    <w:lvl w:ilvl="0" w:tplc="F014C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E20309"/>
    <w:multiLevelType w:val="hybridMultilevel"/>
    <w:tmpl w:val="5FA01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237E3"/>
    <w:multiLevelType w:val="hybridMultilevel"/>
    <w:tmpl w:val="1C0AFFA8"/>
    <w:lvl w:ilvl="0" w:tplc="FFC6DE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ED1DAE"/>
    <w:multiLevelType w:val="hybridMultilevel"/>
    <w:tmpl w:val="9C62D2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1845"/>
    <w:multiLevelType w:val="multilevel"/>
    <w:tmpl w:val="8E84E7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89A0BF0"/>
    <w:multiLevelType w:val="hybridMultilevel"/>
    <w:tmpl w:val="A1CE0926"/>
    <w:lvl w:ilvl="0" w:tplc="9CA4E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1B"/>
    <w:rsid w:val="00046EE5"/>
    <w:rsid w:val="001318FE"/>
    <w:rsid w:val="00172E34"/>
    <w:rsid w:val="00207AB6"/>
    <w:rsid w:val="002B314F"/>
    <w:rsid w:val="002F066B"/>
    <w:rsid w:val="003344FD"/>
    <w:rsid w:val="00340EA5"/>
    <w:rsid w:val="00347812"/>
    <w:rsid w:val="003C4779"/>
    <w:rsid w:val="004253D8"/>
    <w:rsid w:val="00432500"/>
    <w:rsid w:val="00533C70"/>
    <w:rsid w:val="00552733"/>
    <w:rsid w:val="005A5DB1"/>
    <w:rsid w:val="005D508A"/>
    <w:rsid w:val="00602572"/>
    <w:rsid w:val="00631206"/>
    <w:rsid w:val="006B3D59"/>
    <w:rsid w:val="007543D7"/>
    <w:rsid w:val="00763B3B"/>
    <w:rsid w:val="007F399F"/>
    <w:rsid w:val="0090588D"/>
    <w:rsid w:val="00954DA8"/>
    <w:rsid w:val="00A2007C"/>
    <w:rsid w:val="00A23DD8"/>
    <w:rsid w:val="00A363E8"/>
    <w:rsid w:val="00AB214D"/>
    <w:rsid w:val="00AC034B"/>
    <w:rsid w:val="00B276BB"/>
    <w:rsid w:val="00B306B1"/>
    <w:rsid w:val="00BB170A"/>
    <w:rsid w:val="00BC1D36"/>
    <w:rsid w:val="00BE6E4A"/>
    <w:rsid w:val="00BF3DB6"/>
    <w:rsid w:val="00C36F1B"/>
    <w:rsid w:val="00CF068C"/>
    <w:rsid w:val="00D0711F"/>
    <w:rsid w:val="00D1148B"/>
    <w:rsid w:val="00D213D2"/>
    <w:rsid w:val="00DA3E70"/>
    <w:rsid w:val="00E5760E"/>
    <w:rsid w:val="00F51491"/>
    <w:rsid w:val="00FB7119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A3AE9-96F3-4287-A720-44306991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3D8"/>
  </w:style>
  <w:style w:type="paragraph" w:styleId="Heading1">
    <w:name w:val="heading 1"/>
    <w:basedOn w:val="Normal"/>
    <w:next w:val="Normal"/>
    <w:link w:val="Heading1Char"/>
    <w:uiPriority w:val="9"/>
    <w:qFormat/>
    <w:rsid w:val="004253D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3D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3D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3D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3D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3D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3D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3D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3D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F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53D8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3D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3D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3D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3D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3D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53D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3D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3D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253D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53D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3D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3D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253D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253D8"/>
    <w:rPr>
      <w:b/>
      <w:bCs/>
    </w:rPr>
  </w:style>
  <w:style w:type="character" w:styleId="Emphasis">
    <w:name w:val="Emphasis"/>
    <w:uiPriority w:val="20"/>
    <w:qFormat/>
    <w:rsid w:val="004253D8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4253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53D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253D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3D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3D8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4253D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253D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253D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253D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253D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3D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312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07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7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6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://data1.csb.gov.lv/pxweb/lv/iedz/iedz__iedzskaits__ikgad/ISG020.px/?rxid=26887d30-78fa-493c-b469-fd5cc9dfe735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DB9D1A-A86E-4049-81F6-E8B26A4A561D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v-LV"/>
        </a:p>
      </dgm:t>
    </dgm:pt>
    <dgm:pt modelId="{5E865F08-B0E9-47EF-8343-264003091EC3}">
      <dgm:prSet phldrT="[Text]" custT="1"/>
      <dgm:spPr/>
      <dgm:t>
        <a:bodyPr/>
        <a:lstStyle/>
        <a:p>
          <a:r>
            <a:rPr lang="lv-LV" sz="1600"/>
            <a:t>A</a:t>
          </a:r>
        </a:p>
      </dgm:t>
    </dgm:pt>
    <dgm:pt modelId="{F48C6CD2-58F4-4DB9-AFA5-B4F32922A605}" type="parTrans" cxnId="{61FA23FA-05DB-4097-8E58-F657D12D239F}">
      <dgm:prSet/>
      <dgm:spPr/>
      <dgm:t>
        <a:bodyPr/>
        <a:lstStyle/>
        <a:p>
          <a:endParaRPr lang="lv-LV" sz="1600"/>
        </a:p>
      </dgm:t>
    </dgm:pt>
    <dgm:pt modelId="{F897A996-D209-44B2-89D6-0C62FDFD891B}" type="sibTrans" cxnId="{61FA23FA-05DB-4097-8E58-F657D12D239F}">
      <dgm:prSet/>
      <dgm:spPr/>
      <dgm:t>
        <a:bodyPr/>
        <a:lstStyle/>
        <a:p>
          <a:endParaRPr lang="lv-LV" sz="1600"/>
        </a:p>
      </dgm:t>
    </dgm:pt>
    <dgm:pt modelId="{F01543C9-9E98-4EB6-A94C-0F3CAD9EFD0F}">
      <dgm:prSet phldrT="[Text]" custT="1"/>
      <dgm:spPr/>
      <dgm:t>
        <a:bodyPr/>
        <a:lstStyle/>
        <a:p>
          <a:r>
            <a:rPr lang="lv-LV" sz="1600"/>
            <a:t>reklāmas bukletu par tūrisma iespējām novadā- teksta apstrādes lietotnē </a:t>
          </a:r>
        </a:p>
      </dgm:t>
    </dgm:pt>
    <dgm:pt modelId="{CFD893B9-B77B-4259-A279-F2CCA5A95875}" type="parTrans" cxnId="{9E472101-EF69-424F-8D26-BD909BEBC983}">
      <dgm:prSet/>
      <dgm:spPr/>
      <dgm:t>
        <a:bodyPr/>
        <a:lstStyle/>
        <a:p>
          <a:endParaRPr lang="lv-LV" sz="1600"/>
        </a:p>
      </dgm:t>
    </dgm:pt>
    <dgm:pt modelId="{34392E1E-011D-4A1B-8808-199E7F8FD5B1}" type="sibTrans" cxnId="{9E472101-EF69-424F-8D26-BD909BEBC983}">
      <dgm:prSet/>
      <dgm:spPr/>
      <dgm:t>
        <a:bodyPr/>
        <a:lstStyle/>
        <a:p>
          <a:endParaRPr lang="lv-LV" sz="1600"/>
        </a:p>
      </dgm:t>
    </dgm:pt>
    <dgm:pt modelId="{A52645AD-6EE5-4195-9B9E-16E230BA0985}">
      <dgm:prSet phldrT="[Text]" custT="1"/>
      <dgm:spPr/>
      <dgm:t>
        <a:bodyPr/>
        <a:lstStyle/>
        <a:p>
          <a:r>
            <a:rPr lang="lv-LV" sz="1600"/>
            <a:t>B</a:t>
          </a:r>
        </a:p>
      </dgm:t>
    </dgm:pt>
    <dgm:pt modelId="{41AB186F-1489-4F87-8A5E-DA6CC7A4208C}" type="parTrans" cxnId="{3C07B0FF-F2EE-4E5C-AEF8-765542172CC1}">
      <dgm:prSet/>
      <dgm:spPr/>
      <dgm:t>
        <a:bodyPr/>
        <a:lstStyle/>
        <a:p>
          <a:endParaRPr lang="lv-LV" sz="1600"/>
        </a:p>
      </dgm:t>
    </dgm:pt>
    <dgm:pt modelId="{91222CD7-0D5F-442C-87FE-306534A8D58A}" type="sibTrans" cxnId="{3C07B0FF-F2EE-4E5C-AEF8-765542172CC1}">
      <dgm:prSet/>
      <dgm:spPr/>
      <dgm:t>
        <a:bodyPr/>
        <a:lstStyle/>
        <a:p>
          <a:endParaRPr lang="lv-LV" sz="1600"/>
        </a:p>
      </dgm:t>
    </dgm:pt>
    <dgm:pt modelId="{836CFF56-1C0D-4092-8406-D085CB25F31A}">
      <dgm:prSet phldrT="[Text]" custT="1"/>
      <dgm:spPr/>
      <dgm:t>
        <a:bodyPr/>
        <a:lstStyle/>
        <a:p>
          <a:r>
            <a:rPr lang="lv-LV" sz="1600"/>
            <a:t>prezentāciju ar video par novadu-prezentāciju lietotnē un īsfilmu Easy Video Maker lietotnē</a:t>
          </a:r>
        </a:p>
      </dgm:t>
    </dgm:pt>
    <dgm:pt modelId="{1CBB0C88-221B-42F1-A4C2-F3B05DBED80A}" type="parTrans" cxnId="{68A09E9B-8EE9-477E-943A-46B6CD345612}">
      <dgm:prSet/>
      <dgm:spPr/>
      <dgm:t>
        <a:bodyPr/>
        <a:lstStyle/>
        <a:p>
          <a:endParaRPr lang="lv-LV" sz="1600"/>
        </a:p>
      </dgm:t>
    </dgm:pt>
    <dgm:pt modelId="{FD481E52-C97B-4FBC-9146-0A04F1BD1C57}" type="sibTrans" cxnId="{68A09E9B-8EE9-477E-943A-46B6CD345612}">
      <dgm:prSet/>
      <dgm:spPr/>
      <dgm:t>
        <a:bodyPr/>
        <a:lstStyle/>
        <a:p>
          <a:endParaRPr lang="lv-LV" sz="1600"/>
        </a:p>
      </dgm:t>
    </dgm:pt>
    <dgm:pt modelId="{26890D3B-EC7E-427D-A4E4-D347F4DA91D2}">
      <dgm:prSet phldrT="[Text]" custT="1"/>
      <dgm:spPr/>
      <dgm:t>
        <a:bodyPr/>
        <a:lstStyle/>
        <a:p>
          <a:r>
            <a:rPr lang="lv-LV" sz="1600"/>
            <a:t>C</a:t>
          </a:r>
        </a:p>
      </dgm:t>
    </dgm:pt>
    <dgm:pt modelId="{71C660F7-EF2D-492E-8B3C-4A42BED9A664}" type="parTrans" cxnId="{A01D69C7-DA85-41A5-A68A-02CC764CE7E6}">
      <dgm:prSet/>
      <dgm:spPr/>
      <dgm:t>
        <a:bodyPr/>
        <a:lstStyle/>
        <a:p>
          <a:endParaRPr lang="lv-LV" sz="1600"/>
        </a:p>
      </dgm:t>
    </dgm:pt>
    <dgm:pt modelId="{35313B76-8D43-46FF-A16B-0A20228A39C4}" type="sibTrans" cxnId="{A01D69C7-DA85-41A5-A68A-02CC764CE7E6}">
      <dgm:prSet/>
      <dgm:spPr/>
      <dgm:t>
        <a:bodyPr/>
        <a:lstStyle/>
        <a:p>
          <a:endParaRPr lang="lv-LV" sz="1600"/>
        </a:p>
      </dgm:t>
    </dgm:pt>
    <dgm:pt modelId="{97D8F0BF-A2CC-48D1-9F88-3CF8A6FB1339}">
      <dgm:prSet phldrT="[Text]" custT="1"/>
      <dgm:spPr/>
      <dgm:t>
        <a:bodyPr/>
        <a:lstStyle/>
        <a:p>
          <a:r>
            <a:rPr lang="lv-LV" sz="1600"/>
            <a:t>pieparsītos statistikas datus- izklājlapu un datu bāzu lietotnēs </a:t>
          </a:r>
        </a:p>
      </dgm:t>
    </dgm:pt>
    <dgm:pt modelId="{2265DB0E-F6D8-4725-B97B-916FB3412276}" type="parTrans" cxnId="{BD6344C2-5D77-4A7D-9E5E-7E37371633B4}">
      <dgm:prSet/>
      <dgm:spPr/>
      <dgm:t>
        <a:bodyPr/>
        <a:lstStyle/>
        <a:p>
          <a:endParaRPr lang="lv-LV" sz="1600"/>
        </a:p>
      </dgm:t>
    </dgm:pt>
    <dgm:pt modelId="{CDD723AA-5877-4EC2-A9DB-C420548D65E4}" type="sibTrans" cxnId="{BD6344C2-5D77-4A7D-9E5E-7E37371633B4}">
      <dgm:prSet/>
      <dgm:spPr/>
      <dgm:t>
        <a:bodyPr/>
        <a:lstStyle/>
        <a:p>
          <a:endParaRPr lang="lv-LV" sz="1600"/>
        </a:p>
      </dgm:t>
    </dgm:pt>
    <dgm:pt modelId="{92E09299-D70B-4DE1-9CA0-8BD07862E33A}">
      <dgm:prSet phldrT="[Text]" custT="1"/>
      <dgm:spPr/>
      <dgm:t>
        <a:bodyPr/>
        <a:lstStyle/>
        <a:p>
          <a:r>
            <a:rPr lang="lv-LV" sz="1600"/>
            <a:t>nelielu viktorīnu- izklājlapu lietotnē</a:t>
          </a:r>
        </a:p>
      </dgm:t>
    </dgm:pt>
    <dgm:pt modelId="{680E7535-087F-43BD-8BA2-8374B22F63F9}" type="parTrans" cxnId="{9A97241F-F56A-46D8-AA37-DAD6B6DCE313}">
      <dgm:prSet/>
      <dgm:spPr/>
    </dgm:pt>
    <dgm:pt modelId="{9739FD69-E080-4080-B9CD-9D8B91C4436B}" type="sibTrans" cxnId="{9A97241F-F56A-46D8-AA37-DAD6B6DCE313}">
      <dgm:prSet/>
      <dgm:spPr/>
    </dgm:pt>
    <dgm:pt modelId="{C61E5FA7-AE95-4520-8477-87124DAF3F4D}" type="pres">
      <dgm:prSet presAssocID="{84DB9D1A-A86E-4049-81F6-E8B26A4A561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lv-LV"/>
        </a:p>
      </dgm:t>
    </dgm:pt>
    <dgm:pt modelId="{18E16E1B-CC38-447A-9B40-64B1DC54C010}" type="pres">
      <dgm:prSet presAssocID="{5E865F08-B0E9-47EF-8343-264003091EC3}" presName="composite" presStyleCnt="0"/>
      <dgm:spPr/>
    </dgm:pt>
    <dgm:pt modelId="{D2843256-008F-48BD-9D45-8CCAFCFE6F47}" type="pres">
      <dgm:prSet presAssocID="{5E865F08-B0E9-47EF-8343-264003091EC3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65F67DB7-B287-4E59-BE80-A1C5286F237C}" type="pres">
      <dgm:prSet presAssocID="{5E865F08-B0E9-47EF-8343-264003091EC3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8402642B-64D5-426B-A933-5CB42724FE6F}" type="pres">
      <dgm:prSet presAssocID="{F897A996-D209-44B2-89D6-0C62FDFD891B}" presName="space" presStyleCnt="0"/>
      <dgm:spPr/>
    </dgm:pt>
    <dgm:pt modelId="{E1AE031F-7147-4E01-8F31-C3DB3D767814}" type="pres">
      <dgm:prSet presAssocID="{A52645AD-6EE5-4195-9B9E-16E230BA0985}" presName="composite" presStyleCnt="0"/>
      <dgm:spPr/>
    </dgm:pt>
    <dgm:pt modelId="{F74BDB56-A8F0-497A-BB17-454B1E2E1FE4}" type="pres">
      <dgm:prSet presAssocID="{A52645AD-6EE5-4195-9B9E-16E230BA0985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D207A69E-DFA4-4F30-876E-CEE457B43CCE}" type="pres">
      <dgm:prSet presAssocID="{A52645AD-6EE5-4195-9B9E-16E230BA0985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801D869E-2CB7-4943-B0B8-99EEE5A3CF87}" type="pres">
      <dgm:prSet presAssocID="{91222CD7-0D5F-442C-87FE-306534A8D58A}" presName="space" presStyleCnt="0"/>
      <dgm:spPr/>
    </dgm:pt>
    <dgm:pt modelId="{61726147-F4CD-4FE0-86DB-E004FFF3B01E}" type="pres">
      <dgm:prSet presAssocID="{26890D3B-EC7E-427D-A4E4-D347F4DA91D2}" presName="composite" presStyleCnt="0"/>
      <dgm:spPr/>
    </dgm:pt>
    <dgm:pt modelId="{42D06F75-7D7D-4BC5-A158-49C3F3044AB1}" type="pres">
      <dgm:prSet presAssocID="{26890D3B-EC7E-427D-A4E4-D347F4DA91D2}" presName="parTx" presStyleLbl="alignNode1" presStyleIdx="2" presStyleCnt="3" custLinFactNeighborX="103" custLinFactNeighborY="-162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B895AE06-4890-40A7-9243-3EF8AA6F0C39}" type="pres">
      <dgm:prSet presAssocID="{26890D3B-EC7E-427D-A4E4-D347F4DA91D2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</dgm:ptLst>
  <dgm:cxnLst>
    <dgm:cxn modelId="{14DD6BB6-FD86-42C2-80E3-9A09CF138182}" type="presOf" srcId="{A52645AD-6EE5-4195-9B9E-16E230BA0985}" destId="{F74BDB56-A8F0-497A-BB17-454B1E2E1FE4}" srcOrd="0" destOrd="0" presId="urn:microsoft.com/office/officeart/2005/8/layout/hList1"/>
    <dgm:cxn modelId="{3C07B0FF-F2EE-4E5C-AEF8-765542172CC1}" srcId="{84DB9D1A-A86E-4049-81F6-E8B26A4A561D}" destId="{A52645AD-6EE5-4195-9B9E-16E230BA0985}" srcOrd="1" destOrd="0" parTransId="{41AB186F-1489-4F87-8A5E-DA6CC7A4208C}" sibTransId="{91222CD7-0D5F-442C-87FE-306534A8D58A}"/>
    <dgm:cxn modelId="{61FA23FA-05DB-4097-8E58-F657D12D239F}" srcId="{84DB9D1A-A86E-4049-81F6-E8B26A4A561D}" destId="{5E865F08-B0E9-47EF-8343-264003091EC3}" srcOrd="0" destOrd="0" parTransId="{F48C6CD2-58F4-4DB9-AFA5-B4F32922A605}" sibTransId="{F897A996-D209-44B2-89D6-0C62FDFD891B}"/>
    <dgm:cxn modelId="{BD6344C2-5D77-4A7D-9E5E-7E37371633B4}" srcId="{26890D3B-EC7E-427D-A4E4-D347F4DA91D2}" destId="{97D8F0BF-A2CC-48D1-9F88-3CF8A6FB1339}" srcOrd="0" destOrd="0" parTransId="{2265DB0E-F6D8-4725-B97B-916FB3412276}" sibTransId="{CDD723AA-5877-4EC2-A9DB-C420548D65E4}"/>
    <dgm:cxn modelId="{D9D5CB68-93F3-4061-96AA-BA8E59750E2E}" type="presOf" srcId="{26890D3B-EC7E-427D-A4E4-D347F4DA91D2}" destId="{42D06F75-7D7D-4BC5-A158-49C3F3044AB1}" srcOrd="0" destOrd="0" presId="urn:microsoft.com/office/officeart/2005/8/layout/hList1"/>
    <dgm:cxn modelId="{9A97241F-F56A-46D8-AA37-DAD6B6DCE313}" srcId="{26890D3B-EC7E-427D-A4E4-D347F4DA91D2}" destId="{92E09299-D70B-4DE1-9CA0-8BD07862E33A}" srcOrd="1" destOrd="0" parTransId="{680E7535-087F-43BD-8BA2-8374B22F63F9}" sibTransId="{9739FD69-E080-4080-B9CD-9D8B91C4436B}"/>
    <dgm:cxn modelId="{0A22433A-C30A-4597-BFB0-6FA7AC5F3EFC}" type="presOf" srcId="{5E865F08-B0E9-47EF-8343-264003091EC3}" destId="{D2843256-008F-48BD-9D45-8CCAFCFE6F47}" srcOrd="0" destOrd="0" presId="urn:microsoft.com/office/officeart/2005/8/layout/hList1"/>
    <dgm:cxn modelId="{0BC49462-3E83-4CA7-85C1-14D8C777B955}" type="presOf" srcId="{84DB9D1A-A86E-4049-81F6-E8B26A4A561D}" destId="{C61E5FA7-AE95-4520-8477-87124DAF3F4D}" srcOrd="0" destOrd="0" presId="urn:microsoft.com/office/officeart/2005/8/layout/hList1"/>
    <dgm:cxn modelId="{A01D69C7-DA85-41A5-A68A-02CC764CE7E6}" srcId="{84DB9D1A-A86E-4049-81F6-E8B26A4A561D}" destId="{26890D3B-EC7E-427D-A4E4-D347F4DA91D2}" srcOrd="2" destOrd="0" parTransId="{71C660F7-EF2D-492E-8B3C-4A42BED9A664}" sibTransId="{35313B76-8D43-46FF-A16B-0A20228A39C4}"/>
    <dgm:cxn modelId="{9E472101-EF69-424F-8D26-BD909BEBC983}" srcId="{5E865F08-B0E9-47EF-8343-264003091EC3}" destId="{F01543C9-9E98-4EB6-A94C-0F3CAD9EFD0F}" srcOrd="0" destOrd="0" parTransId="{CFD893B9-B77B-4259-A279-F2CCA5A95875}" sibTransId="{34392E1E-011D-4A1B-8808-199E7F8FD5B1}"/>
    <dgm:cxn modelId="{68A09E9B-8EE9-477E-943A-46B6CD345612}" srcId="{A52645AD-6EE5-4195-9B9E-16E230BA0985}" destId="{836CFF56-1C0D-4092-8406-D085CB25F31A}" srcOrd="0" destOrd="0" parTransId="{1CBB0C88-221B-42F1-A4C2-F3B05DBED80A}" sibTransId="{FD481E52-C97B-4FBC-9146-0A04F1BD1C57}"/>
    <dgm:cxn modelId="{5A7FF257-1450-447B-83BA-C5C339FA0F43}" type="presOf" srcId="{97D8F0BF-A2CC-48D1-9F88-3CF8A6FB1339}" destId="{B895AE06-4890-40A7-9243-3EF8AA6F0C39}" srcOrd="0" destOrd="0" presId="urn:microsoft.com/office/officeart/2005/8/layout/hList1"/>
    <dgm:cxn modelId="{5B7DC943-F3C0-4D8B-B87B-AC66C73450B7}" type="presOf" srcId="{836CFF56-1C0D-4092-8406-D085CB25F31A}" destId="{D207A69E-DFA4-4F30-876E-CEE457B43CCE}" srcOrd="0" destOrd="0" presId="urn:microsoft.com/office/officeart/2005/8/layout/hList1"/>
    <dgm:cxn modelId="{9E5B6442-CB9C-44D6-891E-7D0E5DFF269D}" type="presOf" srcId="{92E09299-D70B-4DE1-9CA0-8BD07862E33A}" destId="{B895AE06-4890-40A7-9243-3EF8AA6F0C39}" srcOrd="0" destOrd="1" presId="urn:microsoft.com/office/officeart/2005/8/layout/hList1"/>
    <dgm:cxn modelId="{7B8C748B-6A05-41D3-845C-275C4C3C99E9}" type="presOf" srcId="{F01543C9-9E98-4EB6-A94C-0F3CAD9EFD0F}" destId="{65F67DB7-B287-4E59-BE80-A1C5286F237C}" srcOrd="0" destOrd="0" presId="urn:microsoft.com/office/officeart/2005/8/layout/hList1"/>
    <dgm:cxn modelId="{3703E428-D3FF-4D88-A383-AFEEF5EE3E35}" type="presParOf" srcId="{C61E5FA7-AE95-4520-8477-87124DAF3F4D}" destId="{18E16E1B-CC38-447A-9B40-64B1DC54C010}" srcOrd="0" destOrd="0" presId="urn:microsoft.com/office/officeart/2005/8/layout/hList1"/>
    <dgm:cxn modelId="{3EA15F4F-FCD2-4231-BC80-5014B1540843}" type="presParOf" srcId="{18E16E1B-CC38-447A-9B40-64B1DC54C010}" destId="{D2843256-008F-48BD-9D45-8CCAFCFE6F47}" srcOrd="0" destOrd="0" presId="urn:microsoft.com/office/officeart/2005/8/layout/hList1"/>
    <dgm:cxn modelId="{74640EB4-B78B-4B63-8827-5EF96CF3C1CE}" type="presParOf" srcId="{18E16E1B-CC38-447A-9B40-64B1DC54C010}" destId="{65F67DB7-B287-4E59-BE80-A1C5286F237C}" srcOrd="1" destOrd="0" presId="urn:microsoft.com/office/officeart/2005/8/layout/hList1"/>
    <dgm:cxn modelId="{37EADC68-FF97-414A-999D-285058BC1E31}" type="presParOf" srcId="{C61E5FA7-AE95-4520-8477-87124DAF3F4D}" destId="{8402642B-64D5-426B-A933-5CB42724FE6F}" srcOrd="1" destOrd="0" presId="urn:microsoft.com/office/officeart/2005/8/layout/hList1"/>
    <dgm:cxn modelId="{E27B8447-D840-41BA-AADF-E8AA682EF7CF}" type="presParOf" srcId="{C61E5FA7-AE95-4520-8477-87124DAF3F4D}" destId="{E1AE031F-7147-4E01-8F31-C3DB3D767814}" srcOrd="2" destOrd="0" presId="urn:microsoft.com/office/officeart/2005/8/layout/hList1"/>
    <dgm:cxn modelId="{DE52D7BE-FBF4-4562-9723-83CB56B2E4EF}" type="presParOf" srcId="{E1AE031F-7147-4E01-8F31-C3DB3D767814}" destId="{F74BDB56-A8F0-497A-BB17-454B1E2E1FE4}" srcOrd="0" destOrd="0" presId="urn:microsoft.com/office/officeart/2005/8/layout/hList1"/>
    <dgm:cxn modelId="{5A7E8089-2AA1-4DF2-9BEA-39536F3C5439}" type="presParOf" srcId="{E1AE031F-7147-4E01-8F31-C3DB3D767814}" destId="{D207A69E-DFA4-4F30-876E-CEE457B43CCE}" srcOrd="1" destOrd="0" presId="urn:microsoft.com/office/officeart/2005/8/layout/hList1"/>
    <dgm:cxn modelId="{6224245F-90D8-4075-AB09-6ECE61901A67}" type="presParOf" srcId="{C61E5FA7-AE95-4520-8477-87124DAF3F4D}" destId="{801D869E-2CB7-4943-B0B8-99EEE5A3CF87}" srcOrd="3" destOrd="0" presId="urn:microsoft.com/office/officeart/2005/8/layout/hList1"/>
    <dgm:cxn modelId="{DFF659FE-B347-43CB-B575-FAAF6E85756F}" type="presParOf" srcId="{C61E5FA7-AE95-4520-8477-87124DAF3F4D}" destId="{61726147-F4CD-4FE0-86DB-E004FFF3B01E}" srcOrd="4" destOrd="0" presId="urn:microsoft.com/office/officeart/2005/8/layout/hList1"/>
    <dgm:cxn modelId="{7F266891-484F-4D6C-B2AC-648842EE6EA8}" type="presParOf" srcId="{61726147-F4CD-4FE0-86DB-E004FFF3B01E}" destId="{42D06F75-7D7D-4BC5-A158-49C3F3044AB1}" srcOrd="0" destOrd="0" presId="urn:microsoft.com/office/officeart/2005/8/layout/hList1"/>
    <dgm:cxn modelId="{9002EFDD-1C15-444F-A2DA-F4085C131DCF}" type="presParOf" srcId="{61726147-F4CD-4FE0-86DB-E004FFF3B01E}" destId="{B895AE06-4890-40A7-9243-3EF8AA6F0C39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843256-008F-48BD-9D45-8CCAFCFE6F47}">
      <dsp:nvSpPr>
        <dsp:cNvPr id="0" name=""/>
        <dsp:cNvSpPr/>
      </dsp:nvSpPr>
      <dsp:spPr>
        <a:xfrm>
          <a:off x="1833" y="11305"/>
          <a:ext cx="1787723" cy="7150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600" kern="1200"/>
            <a:t>A</a:t>
          </a:r>
        </a:p>
      </dsp:txBody>
      <dsp:txXfrm>
        <a:off x="1833" y="11305"/>
        <a:ext cx="1787723" cy="715089"/>
      </dsp:txXfrm>
    </dsp:sp>
    <dsp:sp modelId="{65F67DB7-B287-4E59-BE80-A1C5286F237C}">
      <dsp:nvSpPr>
        <dsp:cNvPr id="0" name=""/>
        <dsp:cNvSpPr/>
      </dsp:nvSpPr>
      <dsp:spPr>
        <a:xfrm>
          <a:off x="1833" y="726394"/>
          <a:ext cx="1787723" cy="2196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600" kern="1200"/>
            <a:t>reklāmas bukletu par tūrisma iespējām novadā- teksta apstrādes lietotnē </a:t>
          </a:r>
        </a:p>
      </dsp:txBody>
      <dsp:txXfrm>
        <a:off x="1833" y="726394"/>
        <a:ext cx="1787723" cy="2196000"/>
      </dsp:txXfrm>
    </dsp:sp>
    <dsp:sp modelId="{F74BDB56-A8F0-497A-BB17-454B1E2E1FE4}">
      <dsp:nvSpPr>
        <dsp:cNvPr id="0" name=""/>
        <dsp:cNvSpPr/>
      </dsp:nvSpPr>
      <dsp:spPr>
        <a:xfrm>
          <a:off x="2039838" y="11305"/>
          <a:ext cx="1787723" cy="7150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600" kern="1200"/>
            <a:t>B</a:t>
          </a:r>
        </a:p>
      </dsp:txBody>
      <dsp:txXfrm>
        <a:off x="2039838" y="11305"/>
        <a:ext cx="1787723" cy="715089"/>
      </dsp:txXfrm>
    </dsp:sp>
    <dsp:sp modelId="{D207A69E-DFA4-4F30-876E-CEE457B43CCE}">
      <dsp:nvSpPr>
        <dsp:cNvPr id="0" name=""/>
        <dsp:cNvSpPr/>
      </dsp:nvSpPr>
      <dsp:spPr>
        <a:xfrm>
          <a:off x="2039838" y="726394"/>
          <a:ext cx="1787723" cy="2196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600" kern="1200"/>
            <a:t>prezentāciju ar video par novadu-prezentāciju lietotnē un īsfilmu Easy Video Maker lietotnē</a:t>
          </a:r>
        </a:p>
      </dsp:txBody>
      <dsp:txXfrm>
        <a:off x="2039838" y="726394"/>
        <a:ext cx="1787723" cy="2196000"/>
      </dsp:txXfrm>
    </dsp:sp>
    <dsp:sp modelId="{42D06F75-7D7D-4BC5-A158-49C3F3044AB1}">
      <dsp:nvSpPr>
        <dsp:cNvPr id="0" name=""/>
        <dsp:cNvSpPr/>
      </dsp:nvSpPr>
      <dsp:spPr>
        <a:xfrm>
          <a:off x="4079676" y="0"/>
          <a:ext cx="1787723" cy="7150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600" kern="1200"/>
            <a:t>C</a:t>
          </a:r>
        </a:p>
      </dsp:txBody>
      <dsp:txXfrm>
        <a:off x="4079676" y="0"/>
        <a:ext cx="1787723" cy="715089"/>
      </dsp:txXfrm>
    </dsp:sp>
    <dsp:sp modelId="{B895AE06-4890-40A7-9243-3EF8AA6F0C39}">
      <dsp:nvSpPr>
        <dsp:cNvPr id="0" name=""/>
        <dsp:cNvSpPr/>
      </dsp:nvSpPr>
      <dsp:spPr>
        <a:xfrm>
          <a:off x="4077843" y="726394"/>
          <a:ext cx="1787723" cy="2196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600" kern="1200"/>
            <a:t>pieparsītos statistikas datus- izklājlapu un datu bāzu lietotnēs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600" kern="1200"/>
            <a:t>nelielu viktorīnu- izklājlapu lietotnē</a:t>
          </a:r>
        </a:p>
      </dsp:txBody>
      <dsp:txXfrm>
        <a:off x="4077843" y="726394"/>
        <a:ext cx="1787723" cy="2196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620AD-AE64-4314-84CC-116BD54D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3805</Words>
  <Characters>2169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2019-03-19T11:48:00Z</cp:lastPrinted>
  <dcterms:created xsi:type="dcterms:W3CDTF">2019-03-20T14:15:00Z</dcterms:created>
  <dcterms:modified xsi:type="dcterms:W3CDTF">2019-03-20T14:15:00Z</dcterms:modified>
</cp:coreProperties>
</file>